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" fillcolor="#637052 [3215]" stroked="f" strokeweight="1.25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" adj="18883" fillcolor="#e48312 [3204]" stroked="f" strokeweight="1.25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637052 [3215]" strokecolor="#637052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637052 [3215]" strokecolor="#637052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637052 [3215]" strokecolor="#637052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637052 [3215]" strokecolor="#637052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637052 [3215]" strokecolor="#637052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637052 [3215]" strokecolor="#637052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637052 [3215]" strokecolor="#637052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637052 [3215]" strokecolor="#637052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637052 [3215]" strokecolor="#637052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637052 [3215]" strokecolor="#637052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637052 [3215]" strokecolor="#637052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637052 [3215]" strokecolor="#637052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637052 [3215]" strokecolor="#637052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637052 [3215]" strokecolor="#637052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637052 [3215]" strokecolor="#637052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637052 [3215]" strokecolor="#637052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637052 [3215]" strokecolor="#637052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637052 [3215]" strokecolor="#637052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637052 [3215]" strokecolor="#637052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637052 [3215]" strokecolor="#637052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637052 [3215]" strokecolor="#637052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637052 [3215]" strokecolor="#637052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71102A2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" path="m,l7312660,r,1129665l3619500,733425,,1091565,,xe" fillcolor="#e48312 [3204]" stroked="f" strokeweight="1.25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124683F9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E48312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E48312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6B54D761" w14:textId="77777777" w:rsidR="00B10030" w:rsidRDefault="00B1003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E48312" w:themeColor="accent1"/>
                                <w:sz w:val="44"/>
                                <w:szCs w:val="44"/>
                              </w:rPr>
                            </w:pPr>
                            <w:r w:rsidRPr="00B10030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E48312" w:themeColor="accent1"/>
                                <w:sz w:val="44"/>
                                <w:szCs w:val="44"/>
                              </w:rPr>
                              <w:t xml:space="preserve">GÖZ HASTALIKLARI </w:t>
                            </w:r>
                          </w:p>
                          <w:p w14:paraId="20A65C82" w14:textId="320B01E7" w:rsidR="00FD3080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E48312" w:themeColor="accent1"/>
                                <w:sz w:val="48"/>
                                <w:szCs w:val="48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E48312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E48312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E48312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E48312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E48312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6B54D761" w14:textId="77777777" w:rsidR="00B10030" w:rsidRDefault="00B1003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E48312" w:themeColor="accent1"/>
                          <w:sz w:val="44"/>
                          <w:szCs w:val="44"/>
                        </w:rPr>
                      </w:pPr>
                      <w:r w:rsidRPr="00B10030">
                        <w:rPr>
                          <w:rFonts w:ascii="Aptos Display" w:hAnsi="Aptos Display"/>
                          <w:b/>
                          <w:bCs/>
                          <w:caps/>
                          <w:color w:val="E48312" w:themeColor="accent1"/>
                          <w:sz w:val="44"/>
                          <w:szCs w:val="44"/>
                        </w:rPr>
                        <w:t xml:space="preserve">GÖZ HASTALIKLARI </w:t>
                      </w:r>
                    </w:p>
                    <w:p w14:paraId="20A65C82" w14:textId="320B01E7" w:rsidR="00FD3080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E48312" w:themeColor="accent1"/>
                          <w:sz w:val="48"/>
                          <w:szCs w:val="48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E48312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E48312" w:themeColor="accent1"/>
                          <w:sz w:val="44"/>
                          <w:szCs w:val="44"/>
                        </w:rPr>
                        <w:t xml:space="preserve">staj </w:t>
                      </w: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E48312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637052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637052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637052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637052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5954"/>
            <w:gridCol w:w="4821"/>
          </w:tblGrid>
          <w:tr w:rsidR="00DC7BC4" w:rsidRPr="00EC1696" w14:paraId="05BD6FA7" w14:textId="77777777" w:rsidTr="00DA488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tcBorders>
                  <w:bottom w:val="none" w:sz="0" w:space="0" w:color="auto"/>
                </w:tcBorders>
                <w:vAlign w:val="center"/>
              </w:tcPr>
              <w:p w14:paraId="06CB56E3" w14:textId="77777777" w:rsidR="006C26BB" w:rsidRPr="00EC1696" w:rsidRDefault="006C26BB" w:rsidP="00D81478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37" w:type="pct"/>
                <w:tcBorders>
                  <w:bottom w:val="none" w:sz="0" w:space="0" w:color="auto"/>
                </w:tcBorders>
                <w:vAlign w:val="center"/>
              </w:tcPr>
              <w:p w14:paraId="41D0E3BC" w14:textId="77777777" w:rsidR="006C26BB" w:rsidRPr="00EC1696" w:rsidRDefault="006C26BB" w:rsidP="00D814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834C92" w:rsidRPr="00EC1696" w14:paraId="72D4A0C8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F7110AA" w14:textId="6F9A9752" w:rsidR="00834C92" w:rsidRPr="00834C92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hAnsi="Aptos Display"/>
                    <w:b w:val="0"/>
                    <w:bCs w:val="0"/>
                  </w:rPr>
                  <w:t>Kırmızı göz ile gelen hastaya yaklaşım</w:t>
                </w:r>
              </w:p>
            </w:tc>
            <w:tc>
              <w:tcPr>
                <w:tcW w:w="2237" w:type="pct"/>
                <w:vAlign w:val="center"/>
              </w:tcPr>
              <w:p w14:paraId="3F993009" w14:textId="77777777" w:rsidR="00834C92" w:rsidRPr="00EC1696" w:rsidRDefault="00834C92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34C92" w:rsidRPr="00EC1696" w14:paraId="0D9B74BC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2291EDA" w14:textId="6D431163" w:rsidR="00834C92" w:rsidRPr="00834C92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hAnsi="Aptos Display"/>
                    <w:b w:val="0"/>
                    <w:bCs w:val="0"/>
                  </w:rPr>
                  <w:t>Göz hareketleri muayenesi</w:t>
                </w:r>
              </w:p>
            </w:tc>
            <w:tc>
              <w:tcPr>
                <w:tcW w:w="2237" w:type="pct"/>
                <w:vAlign w:val="center"/>
              </w:tcPr>
              <w:p w14:paraId="5E917752" w14:textId="77777777" w:rsidR="00834C92" w:rsidRPr="00EC1696" w:rsidRDefault="00834C92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34C92" w:rsidRPr="00EC1696" w14:paraId="53C7488F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A1203" w14:textId="1A86DEDE" w:rsidR="00834C92" w:rsidRPr="00834C92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hAnsi="Aptos Display"/>
                    <w:b w:val="0"/>
                    <w:bCs w:val="0"/>
                  </w:rPr>
                  <w:t>Biyomikroskop ile ön segment muayenesi</w:t>
                </w:r>
              </w:p>
            </w:tc>
            <w:tc>
              <w:tcPr>
                <w:tcW w:w="2237" w:type="pct"/>
                <w:vAlign w:val="center"/>
              </w:tcPr>
              <w:p w14:paraId="0BF1BC08" w14:textId="77777777" w:rsidR="00834C92" w:rsidRPr="00EC1696" w:rsidRDefault="00834C92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07708389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3784FF" w14:textId="7CE0A78B" w:rsidR="000E4807" w:rsidRPr="00834C92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Göz yaşı yolları muayenesi</w:t>
                </w:r>
              </w:p>
            </w:tc>
            <w:tc>
              <w:tcPr>
                <w:tcW w:w="2237" w:type="pct"/>
                <w:vAlign w:val="center"/>
              </w:tcPr>
              <w:p w14:paraId="2FF5E575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481EC18A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272E3EF" w14:textId="5C548B03" w:rsidR="000E4807" w:rsidRPr="000E4807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Görme keskinliği muayenesi</w:t>
                </w:r>
              </w:p>
            </w:tc>
            <w:tc>
              <w:tcPr>
                <w:tcW w:w="2237" w:type="pct"/>
                <w:vAlign w:val="center"/>
              </w:tcPr>
              <w:p w14:paraId="0C9EEE0B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48CDA67F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5EF395AD" w14:textId="1EDE4CDB" w:rsidR="000E4807" w:rsidRPr="000E4807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Renkli görme muayenesi</w:t>
                </w:r>
              </w:p>
            </w:tc>
            <w:tc>
              <w:tcPr>
                <w:tcW w:w="2237" w:type="pct"/>
                <w:vAlign w:val="center"/>
              </w:tcPr>
              <w:p w14:paraId="41C1F480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0F4A217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479215E" w14:textId="1C55DE8F" w:rsidR="000E4807" w:rsidRPr="000E4807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Reçete pratiği (ön segment enfeksiyonları)</w:t>
                </w:r>
              </w:p>
            </w:tc>
            <w:tc>
              <w:tcPr>
                <w:tcW w:w="2237" w:type="pct"/>
                <w:vAlign w:val="center"/>
              </w:tcPr>
              <w:p w14:paraId="0601D4B7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40D000B2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29F363F2" w14:textId="51AA2F91" w:rsidR="000E4807" w:rsidRPr="000E4807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Olgu tartışmaları</w:t>
                </w:r>
              </w:p>
            </w:tc>
            <w:tc>
              <w:tcPr>
                <w:tcW w:w="2237" w:type="pct"/>
                <w:vAlign w:val="center"/>
              </w:tcPr>
              <w:p w14:paraId="794E02D8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622A3FF7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6B7799F" w14:textId="34BE0B6E" w:rsidR="000E4807" w:rsidRPr="000E4807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Çocuklarda oftalmolojik muayene</w:t>
                </w:r>
              </w:p>
            </w:tc>
            <w:tc>
              <w:tcPr>
                <w:tcW w:w="2237" w:type="pct"/>
                <w:vAlign w:val="center"/>
              </w:tcPr>
              <w:p w14:paraId="47C16AC7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64034285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9E4C13F" w14:textId="017A7DF4" w:rsidR="000E4807" w:rsidRPr="000E4807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Klinikte pratik</w:t>
                </w:r>
              </w:p>
            </w:tc>
            <w:tc>
              <w:tcPr>
                <w:tcW w:w="2237" w:type="pct"/>
                <w:vAlign w:val="center"/>
              </w:tcPr>
              <w:p w14:paraId="27D6518C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0461CE55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C1BE046" w14:textId="6092C6C0" w:rsidR="000E4807" w:rsidRPr="000E4807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Poliklinikte pratik</w:t>
                </w:r>
              </w:p>
            </w:tc>
            <w:tc>
              <w:tcPr>
                <w:tcW w:w="2237" w:type="pct"/>
                <w:vAlign w:val="center"/>
              </w:tcPr>
              <w:p w14:paraId="0477D638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2569246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73537E5" w14:textId="0D219601" w:rsidR="000E4807" w:rsidRPr="000E4807" w:rsidRDefault="00B10030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  <w:r w:rsidRPr="00B10030"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  <w:t>Seminer-Literatür-Konsey saati</w:t>
                </w:r>
              </w:p>
            </w:tc>
            <w:tc>
              <w:tcPr>
                <w:tcW w:w="2237" w:type="pct"/>
                <w:vAlign w:val="center"/>
              </w:tcPr>
              <w:p w14:paraId="0FAE1BB2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711A7A4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DA73C3E" w14:textId="0EDC2B26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3BEFDC7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36828CA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2F953" w14:textId="2F701A63" w:rsidR="000E4807" w:rsidRPr="000E4807" w:rsidRDefault="000E4807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7BB3A9B5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2829C2F4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31AB514" w14:textId="7AB109AC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2A17C49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61127826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8433CDD" w14:textId="74CD1726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682C028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0E4807" w:rsidRPr="00EC1696" w14:paraId="7746672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2B2B644" w14:textId="7AFDFCD2" w:rsidR="000E4807" w:rsidRPr="000E4807" w:rsidRDefault="000E4807" w:rsidP="00D81478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5D072C96" w14:textId="77777777" w:rsidR="000E4807" w:rsidRPr="00EC1696" w:rsidRDefault="000E4807" w:rsidP="00D814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037FB5" w14:textId="77777777" w:rsidR="00581836" w:rsidRDefault="00581836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4A6EE9E5" w14:textId="77777777" w:rsidR="00D81478" w:rsidRDefault="00D81478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27017C1F" w:rsidR="00CD51B4" w:rsidRPr="008F465C" w:rsidRDefault="005649F5" w:rsidP="00D81478">
          <w:pPr>
            <w:spacing w:after="240" w:line="360" w:lineRule="auto"/>
            <w:ind w:hanging="709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954"/>
          </w:tblGrid>
          <w:tr w:rsidR="00062D49" w:rsidRPr="005649F5" w14:paraId="1400D810" w14:textId="55BE4A9D" w:rsidTr="00B1003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bottom w:val="none" w:sz="0" w:space="0" w:color="auto"/>
                </w:tcBorders>
                <w:vAlign w:val="center"/>
              </w:tcPr>
              <w:p w14:paraId="7AAB75F2" w14:textId="0EB9E713" w:rsidR="00E27734" w:rsidRPr="00E27734" w:rsidRDefault="00D87BFA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007" w:type="dxa"/>
                <w:tcBorders>
                  <w:bottom w:val="none" w:sz="0" w:space="0" w:color="auto"/>
                </w:tcBorders>
                <w:vAlign w:val="center"/>
              </w:tcPr>
              <w:p w14:paraId="1ED8B59C" w14:textId="0E3E8B23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8" w:type="dxa"/>
                <w:tcBorders>
                  <w:bottom w:val="none" w:sz="0" w:space="0" w:color="auto"/>
                </w:tcBorders>
                <w:vAlign w:val="center"/>
              </w:tcPr>
              <w:p w14:paraId="7ABBDC56" w14:textId="2E78315C" w:rsidR="00E27734" w:rsidRPr="00E27734" w:rsidRDefault="00D87BFA" w:rsidP="00057CB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54" w:type="dxa"/>
                <w:tcBorders>
                  <w:bottom w:val="none" w:sz="0" w:space="0" w:color="auto"/>
                </w:tcBorders>
                <w:vAlign w:val="center"/>
              </w:tcPr>
              <w:p w14:paraId="00413EC2" w14:textId="2AAAA3C1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C37B55" w:rsidRPr="005649F5" w14:paraId="47A42DB4" w14:textId="62114428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59B8B532" w14:textId="19F38CE0" w:rsidR="00C37B55" w:rsidRPr="00834C92" w:rsidRDefault="00C37B55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B10030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Genel ve göz hastalıklarına yönelik öykü alma</w:t>
                </w:r>
              </w:p>
            </w:tc>
            <w:tc>
              <w:tcPr>
                <w:tcW w:w="578" w:type="dxa"/>
                <w:vAlign w:val="center"/>
              </w:tcPr>
              <w:p w14:paraId="7999DADD" w14:textId="0BF1E3B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1E6E51FD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94C1A93" w14:textId="6EA1647F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B70AEC3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18F4C5EA" w14:textId="3CED5D36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40DABAB" w14:textId="1F07177F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7A23FE" w14:textId="1E0C2C56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68C37354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2C563A" w14:textId="3DE61D2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91DA972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5D8078A0" w14:textId="01FA6989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AAE54EF" w14:textId="355D9130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159697E" w14:textId="2B7FA374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5E30C530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009A80B" w14:textId="3FF88BD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EAF6EA1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611F8680" w14:textId="2B3409BB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7A944CB" w14:textId="04272F08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4A068AB" w14:textId="6CFD2CB6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8DC3A18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3AD799E" w14:textId="3D18FBC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666236E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0038890E" w14:textId="1769D3EF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F1CFA6" w14:textId="2611F3B4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177D01E" w14:textId="43C0F13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3C77CCCA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AF83C92" w14:textId="027F4714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1F4284D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21C14D8B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2C6F965A" w14:textId="5CA756F9" w:rsidR="00C37B55" w:rsidRPr="00834C92" w:rsidRDefault="00C37B55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FE7B883" w14:textId="59280492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079E4DD0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F1BDE55" w14:textId="0DF1C98F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B2D3E71" w14:textId="5FCC77E2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B32929A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0857C56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BFFDF1C" w14:textId="2A284CFA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321F165B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A96B16" w14:textId="0FCE1EEF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77E1684" w14:textId="1A6D9D63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66E15C8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792D656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735849A" w14:textId="46A74EC4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2B2CB5E1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4A3979" w14:textId="7185823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38BD4C3" w14:textId="3FDDD5F8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1BD8A58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6A73923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47D9D9" w14:textId="6B24295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477CFD20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1077D4F" w14:textId="29E0D464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75EFA85" w14:textId="038F5857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2350A390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F5EDEDC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5989044" w14:textId="20E4213B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48E33B39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063CE3A" w14:textId="2D872FD3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FEB5CB7" w14:textId="77777777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4F6E0F82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C58A7DD" w14:textId="77777777" w:rsidR="00C37B55" w:rsidRPr="00370A06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02C7E7D" w14:textId="6F8D4442" w:rsidR="00C37B5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11</w:t>
                </w:r>
              </w:p>
            </w:tc>
            <w:tc>
              <w:tcPr>
                <w:tcW w:w="4007" w:type="dxa"/>
                <w:vAlign w:val="center"/>
              </w:tcPr>
              <w:p w14:paraId="15FD3F0B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F68389D" w14:textId="0E403A7A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C50B64A" w14:textId="77777777" w:rsidR="00C37B55" w:rsidRPr="00370A06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D1DD806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E593329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0C9551" w14:textId="2D4A26EF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12</w:t>
                </w:r>
              </w:p>
            </w:tc>
            <w:tc>
              <w:tcPr>
                <w:tcW w:w="4007" w:type="dxa"/>
                <w:vAlign w:val="center"/>
              </w:tcPr>
              <w:p w14:paraId="50C93425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1E242B0" w14:textId="2A16388C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0252C35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25CED96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2DB1ED91" w14:textId="75B3B21D" w:rsidR="00C37B55" w:rsidRPr="00920005" w:rsidRDefault="00C37B55" w:rsidP="00C37B5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C37B55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Görme keskinliği muayenesi</w:t>
                </w:r>
              </w:p>
            </w:tc>
            <w:tc>
              <w:tcPr>
                <w:tcW w:w="578" w:type="dxa"/>
                <w:vAlign w:val="center"/>
              </w:tcPr>
              <w:p w14:paraId="1DF39491" w14:textId="6249BAA0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24973DB1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9267FEC" w14:textId="41324DDA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5066BA8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233643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7DEFB01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0504CA7" w14:textId="4189691C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43995CBD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878FBB" w14:textId="41E1840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1E74F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E9B9417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620469B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416E5D" w14:textId="4F9240F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3C33DF9E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1697BA" w14:textId="0392E699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6C7808D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639786C7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4AE279A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3221B4" w14:textId="38D3563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0643B94E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F28A0AD" w14:textId="35A53E32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907A9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D2342E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1044008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B1966F8" w14:textId="1E9F59F1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18901FCC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C209792" w14:textId="1F4FCA00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9639A4D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66B4EAB4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D5E964E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0B8FD03" w14:textId="4961F9E4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63CF424A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12F07CC" w14:textId="4EBC8B6D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44ADAB4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0B5C454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59CE7E3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F78C9E8" w14:textId="323DA825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47E685F9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1AE803D" w14:textId="02685B3A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E7A9BBF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E2DC4E1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839B177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5A121A" w14:textId="788073FE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02752A31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3E05CDC" w14:textId="72EED2C1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1575392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E891698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CE6D876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F0AEFEB" w14:textId="4F18343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61A30E65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76C14A1" w14:textId="6E9816CB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8603976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8A32239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2C349DEF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99BB60F" w14:textId="5BAF4A6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65A44E4A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B5C5C00" w14:textId="6EC6378B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1425426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2E42582D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3E8CB2F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4C7BA8B" w14:textId="5313527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11</w:t>
                </w:r>
              </w:p>
            </w:tc>
            <w:tc>
              <w:tcPr>
                <w:tcW w:w="4007" w:type="dxa"/>
                <w:vAlign w:val="center"/>
              </w:tcPr>
              <w:p w14:paraId="1D4C32A0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F3EEC95" w14:textId="274F82BD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C06DC67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C162ABD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305E694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46B7023" w14:textId="3057488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12</w:t>
                </w:r>
              </w:p>
            </w:tc>
            <w:tc>
              <w:tcPr>
                <w:tcW w:w="4007" w:type="dxa"/>
                <w:vAlign w:val="center"/>
              </w:tcPr>
              <w:p w14:paraId="08B9EDA6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FDEA13D" w14:textId="1F8641E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ADC9A3E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D3B5CC8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62E11D1A" w14:textId="669DFC93" w:rsidR="00C37B55" w:rsidRPr="00C37B55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C37B55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Göz dibi muayenesi</w:t>
                </w:r>
              </w:p>
            </w:tc>
            <w:tc>
              <w:tcPr>
                <w:tcW w:w="578" w:type="dxa"/>
                <w:vAlign w:val="center"/>
              </w:tcPr>
              <w:p w14:paraId="71265804" w14:textId="61C24134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670B8F08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17B103B" w14:textId="205BF9E1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92A779C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CEC0596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E6B3F11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35F5587" w14:textId="60DBD375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0B60FA88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277E8C2" w14:textId="6C4C1AA6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D291A8A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102EF935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7E9ACE4" w14:textId="6438EAFE" w:rsidR="00C37B55" w:rsidRPr="00920005" w:rsidRDefault="00C37B55" w:rsidP="00C37B5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A9A65D7" w14:textId="3122BF5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1041E018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A3EBD47" w14:textId="2E6727C7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3F02E59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222A39FB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51B16CE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B46D1A7" w14:textId="6EFC6F88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56E5AE09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4527C37" w14:textId="7BE9474B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B7427DE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FF689E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6BEEA007" w14:textId="435AB41F" w:rsidR="00C37B55" w:rsidRPr="00057CB7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proofErr w:type="spellStart"/>
                <w:r w:rsidRPr="00057CB7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Biyomikroskobik</w:t>
                </w:r>
                <w:proofErr w:type="spellEnd"/>
                <w:r w:rsidRPr="00057CB7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 xml:space="preserve"> ön segment muayenesi</w:t>
                </w:r>
              </w:p>
            </w:tc>
            <w:tc>
              <w:tcPr>
                <w:tcW w:w="578" w:type="dxa"/>
                <w:vAlign w:val="center"/>
              </w:tcPr>
              <w:p w14:paraId="3C7E2B8C" w14:textId="09BCEA99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4F596F34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50BF376" w14:textId="697AB3CA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687B9FB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0A6202E3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283DA6C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75F46D6" w14:textId="2F80A130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7D2D6544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192E6A0" w14:textId="2350416C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BA66AF5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6C5D8FD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EF0E854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0DD0B6" w14:textId="74B46B5A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2C0C82B3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6FEE9C9" w14:textId="58EA9B6F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C5BBF47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06F3034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0DB5884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9DF89E8" w14:textId="48874F62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FBA6DD6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E147B70" w14:textId="3B59CAF0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2D06995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C63560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F575ACB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543176E" w14:textId="09FD4DD4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09E6B034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2027B2D" w14:textId="7ECB3C50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43C67B4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40E5A5CB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0849CFF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A87B4AE" w14:textId="559F6EB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4007" w:type="dxa"/>
                <w:vAlign w:val="center"/>
              </w:tcPr>
              <w:p w14:paraId="732B7370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4F89608" w14:textId="55D5D52D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FA0A4F9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25A00902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64D6374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1ED5838" w14:textId="6067653B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4007" w:type="dxa"/>
                <w:vAlign w:val="center"/>
              </w:tcPr>
              <w:p w14:paraId="495E3895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EAD769C" w14:textId="076012F7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FAC0748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5141241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0940E9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D0C212F" w14:textId="79A360D9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4007" w:type="dxa"/>
                <w:vAlign w:val="center"/>
              </w:tcPr>
              <w:p w14:paraId="2561C930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3700A5C" w14:textId="7D9A1E31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C4A2FAE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0D1BC4AA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063F3004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121B968" w14:textId="0BC74B90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9</w:t>
                </w:r>
              </w:p>
            </w:tc>
            <w:tc>
              <w:tcPr>
                <w:tcW w:w="4007" w:type="dxa"/>
                <w:vAlign w:val="center"/>
              </w:tcPr>
              <w:p w14:paraId="45D2AE36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E7228E1" w14:textId="1C852D85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C9722B8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E93DBE2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D4AFB92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A1EC94" w14:textId="642FC2FC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10</w:t>
                </w:r>
              </w:p>
            </w:tc>
            <w:tc>
              <w:tcPr>
                <w:tcW w:w="4007" w:type="dxa"/>
                <w:vAlign w:val="center"/>
              </w:tcPr>
              <w:p w14:paraId="5EFDA9C1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4662F99" w14:textId="3C301A90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1F3CE7C3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4DF0F24B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ADC7FF2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8254D45" w14:textId="2B18708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11</w:t>
                </w:r>
              </w:p>
            </w:tc>
            <w:tc>
              <w:tcPr>
                <w:tcW w:w="4007" w:type="dxa"/>
                <w:vAlign w:val="center"/>
              </w:tcPr>
              <w:p w14:paraId="3A120857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0D6B4E4" w14:textId="1C77D896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7E66D04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73476568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430B60C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C4D01E" w14:textId="557FE4EC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12</w:t>
                </w:r>
              </w:p>
            </w:tc>
            <w:tc>
              <w:tcPr>
                <w:tcW w:w="4007" w:type="dxa"/>
                <w:vAlign w:val="center"/>
              </w:tcPr>
              <w:p w14:paraId="1870B5CA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6FAC446" w14:textId="3CBCB6E7" w:rsidR="00C37B55" w:rsidRPr="00987EAB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3E787A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D488C9E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081BF1" w14:textId="77777777" w:rsidR="00920005" w:rsidRDefault="00920005">
          <w:r>
            <w:br w:type="page"/>
          </w:r>
        </w:p>
        <w:tbl>
          <w:tblPr>
            <w:tblStyle w:val="TabloKlavuzu"/>
            <w:tblW w:w="5948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567"/>
            <w:gridCol w:w="3969"/>
            <w:gridCol w:w="1843"/>
            <w:gridCol w:w="2983"/>
          </w:tblGrid>
          <w:tr w:rsidR="00920005" w:rsidRPr="005649F5" w14:paraId="2A4C4D5A" w14:textId="77777777" w:rsidTr="00DA4886">
            <w:trPr>
              <w:trHeight w:val="635"/>
            </w:trPr>
            <w:tc>
              <w:tcPr>
                <w:tcW w:w="1985" w:type="dxa"/>
                <w:gridSpan w:val="2"/>
                <w:vAlign w:val="center"/>
              </w:tcPr>
              <w:p w14:paraId="2524EC15" w14:textId="77777777" w:rsidR="00920005" w:rsidRPr="00E27734" w:rsidRDefault="00920005" w:rsidP="00057CB7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3969" w:type="dxa"/>
                <w:vAlign w:val="center"/>
              </w:tcPr>
              <w:p w14:paraId="14819B1A" w14:textId="77777777" w:rsidR="00920005" w:rsidRPr="00E27734" w:rsidRDefault="0092000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4B27F422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83" w:type="dxa"/>
                <w:vAlign w:val="center"/>
              </w:tcPr>
              <w:p w14:paraId="56CDA553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C37B55" w:rsidRPr="005649F5" w14:paraId="160510E5" w14:textId="77777777" w:rsidTr="00DA4886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4C403443" w14:textId="75F5C392" w:rsidR="00C37B55" w:rsidRPr="00834C92" w:rsidRDefault="00C37B55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920005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Reçete düzenleme</w:t>
                </w:r>
              </w:p>
            </w:tc>
            <w:tc>
              <w:tcPr>
                <w:tcW w:w="567" w:type="dxa"/>
                <w:vAlign w:val="center"/>
              </w:tcPr>
              <w:p w14:paraId="5621BB84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723943D" w14:textId="77777777" w:rsidR="00C37B55" w:rsidRPr="005649F5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AFAC778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1C3223B" w14:textId="77777777" w:rsidR="00C37B55" w:rsidRPr="00E27734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0C32B78F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5B65E467" w14:textId="77777777" w:rsidR="00C37B55" w:rsidRPr="00E27734" w:rsidRDefault="00C37B55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EF81AA2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3F22A32D" w14:textId="77777777" w:rsidR="00C37B55" w:rsidRPr="005649F5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EDAC599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9DB46AA" w14:textId="77777777" w:rsidR="00C37B55" w:rsidRPr="00E27734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2DB4AB7E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0B8AD96" w14:textId="77777777" w:rsidR="00C37B55" w:rsidRPr="00E27734" w:rsidRDefault="00C37B55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7E815A8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3D93906B" w14:textId="77777777" w:rsidR="00C37B55" w:rsidRPr="005649F5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1183029" w14:textId="77777777" w:rsidR="00C37B55" w:rsidRPr="005649F5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7FC862F" w14:textId="77777777" w:rsidR="00C37B55" w:rsidRPr="00E27734" w:rsidRDefault="00C37B55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2EBB01E6" w14:textId="77777777" w:rsidTr="00375DCF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6342605F" w14:textId="77777777" w:rsidR="00375DCF" w:rsidRPr="00E27734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477FB60" w14:textId="779FA8FA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09F343B5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4792236" w14:textId="6DBC0F29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62258F1" w14:textId="77777777" w:rsidR="00375DCF" w:rsidRPr="00E27734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1CC41B32" w14:textId="77777777" w:rsidTr="00375DCF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5CD858EC" w14:textId="77777777" w:rsidR="00375DCF" w:rsidRPr="00E27734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2D83EB5" w14:textId="43226AF1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6CEA91F3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DEDFC34" w14:textId="629E787A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DF14A82" w14:textId="77777777" w:rsidR="00375DCF" w:rsidRPr="00E27734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1169C17E" w14:textId="77777777" w:rsidTr="00375DCF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567FF99" w14:textId="77777777" w:rsidR="00375DCF" w:rsidRPr="00E27734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1C56925" w14:textId="1A6D7D97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3969" w:type="dxa"/>
                <w:vAlign w:val="center"/>
              </w:tcPr>
              <w:p w14:paraId="3D5FA51B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94DCF9B" w14:textId="7480BF67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59223C22" w14:textId="77777777" w:rsidR="00375DCF" w:rsidRPr="00E27734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0BF16335" w14:textId="77777777" w:rsidTr="00375DCF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CB471FA" w14:textId="77777777" w:rsidR="00375DCF" w:rsidRPr="00E27734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1855EC9" w14:textId="7577BBC1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3969" w:type="dxa"/>
                <w:vAlign w:val="center"/>
              </w:tcPr>
              <w:p w14:paraId="34920C21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1E80FEC" w14:textId="0A3BBF84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EB7CAF2" w14:textId="77777777" w:rsidR="00375DCF" w:rsidRPr="00E27734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4BA85E2E" w14:textId="77777777" w:rsidTr="00375DCF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9DEC122" w14:textId="77777777" w:rsidR="00375DCF" w:rsidRPr="00E27734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1A42BBC" w14:textId="0D6ADA45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8</w:t>
                </w:r>
              </w:p>
            </w:tc>
            <w:tc>
              <w:tcPr>
                <w:tcW w:w="3969" w:type="dxa"/>
                <w:vAlign w:val="center"/>
              </w:tcPr>
              <w:p w14:paraId="422ECB33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8363FC4" w14:textId="312EF06A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4390CAE" w14:textId="77777777" w:rsidR="00375DCF" w:rsidRPr="00E27734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375DCF" w:rsidRPr="005649F5" w14:paraId="0AF13659" w14:textId="77777777" w:rsidTr="00DA4886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3E166D93" w14:textId="75684ECF" w:rsidR="00375DCF" w:rsidRPr="00834C92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proofErr w:type="spellStart"/>
                <w:r w:rsidRPr="00375DC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Orbita</w:t>
                </w:r>
                <w:proofErr w:type="spellEnd"/>
                <w:r w:rsidRPr="00375DC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 tomografisi okuma ve değerlendirme</w:t>
                </w:r>
              </w:p>
            </w:tc>
            <w:tc>
              <w:tcPr>
                <w:tcW w:w="567" w:type="dxa"/>
                <w:vAlign w:val="center"/>
              </w:tcPr>
              <w:p w14:paraId="7D767EE2" w14:textId="77777777" w:rsidR="00375DCF" w:rsidRPr="005649F5" w:rsidRDefault="00375DCF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45EEA62D" w14:textId="77777777" w:rsidR="00375DCF" w:rsidRPr="005649F5" w:rsidRDefault="00375DCF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F69F2C6" w14:textId="77777777" w:rsidR="00375DCF" w:rsidRPr="005649F5" w:rsidRDefault="00375DCF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E937B62" w14:textId="77777777" w:rsidR="00375DCF" w:rsidRPr="00370A06" w:rsidRDefault="00375DCF" w:rsidP="00D81478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0C7E2FC1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DD7B52C" w14:textId="77777777" w:rsidR="00375DCF" w:rsidRPr="00375DCF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74E263B" w14:textId="58F6F72A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0C1DB00E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9F7BE0F" w14:textId="1574ED96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0432F65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473A20A7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F43CEF1" w14:textId="77777777" w:rsidR="00375DCF" w:rsidRPr="00375DCF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766E07F" w14:textId="41CB597A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70BF462B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4F3DE3F" w14:textId="313469D3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AA21631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B01F1F8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F34D05F" w14:textId="77777777" w:rsidR="00375DCF" w:rsidRPr="00375DCF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82A9951" w14:textId="42CC8896" w:rsidR="00375DCF" w:rsidRPr="005649F5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354872DF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76BA290" w14:textId="3BA0C087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E0178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37484814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0A1AAD9" w14:textId="77777777" w:rsidTr="00DA4886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17AB3983" w14:textId="0067A86C" w:rsidR="00375DCF" w:rsidRPr="00920005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375DC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Tarama ve tanısal amaçlı inceleme sonuçlarını yorumlama</w:t>
                </w:r>
              </w:p>
            </w:tc>
            <w:tc>
              <w:tcPr>
                <w:tcW w:w="567" w:type="dxa"/>
                <w:vAlign w:val="center"/>
              </w:tcPr>
              <w:p w14:paraId="1ECA0B57" w14:textId="77777777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4821DDA6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641095D" w14:textId="77777777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8110962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5244C83D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DE2DDF6" w14:textId="475637F6" w:rsidR="00375DCF" w:rsidRPr="00920005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369F379" w14:textId="6FCAEC35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62AE18E9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BFE8613" w14:textId="77777777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E6A6229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400E0F1A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E99BA3B" w14:textId="068B176D" w:rsidR="00375DCF" w:rsidRPr="00920005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A8A3B69" w14:textId="388ACDC4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7415D3AE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4669E52" w14:textId="77777777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FD456AD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C19F91E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66633C8" w14:textId="741F10AD" w:rsidR="00375DCF" w:rsidRPr="00370A06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9DD699B" w14:textId="0DA55364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4E293327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D9C42D3" w14:textId="77777777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EBC6276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B40BD90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B76F334" w14:textId="0E9E275F" w:rsidR="00375DCF" w:rsidRPr="00920005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D5CDCBE" w14:textId="40976209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4E8D5078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E54F791" w14:textId="77777777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3CAA45B3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CAEA10B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DB53FD7" w14:textId="77777777" w:rsidR="00375DCF" w:rsidRPr="00370A06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D5EDEC5" w14:textId="24350F02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6</w:t>
                </w:r>
              </w:p>
            </w:tc>
            <w:tc>
              <w:tcPr>
                <w:tcW w:w="3969" w:type="dxa"/>
                <w:vAlign w:val="center"/>
              </w:tcPr>
              <w:p w14:paraId="5B94DFDD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95D193E" w14:textId="77777777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39E5850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772F11A1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662D3F94" w14:textId="77777777" w:rsidR="00375DCF" w:rsidRPr="00370A06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0ED0414" w14:textId="2A60A2D8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7</w:t>
                </w:r>
              </w:p>
            </w:tc>
            <w:tc>
              <w:tcPr>
                <w:tcW w:w="3969" w:type="dxa"/>
                <w:vAlign w:val="center"/>
              </w:tcPr>
              <w:p w14:paraId="4FC26202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F36D28C" w14:textId="2E5B4919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5382D50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6FA8135B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A6CA9EC" w14:textId="77777777" w:rsidR="00375DCF" w:rsidRPr="00370A06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5BFA5A4" w14:textId="2B385EEB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8</w:t>
                </w:r>
              </w:p>
            </w:tc>
            <w:tc>
              <w:tcPr>
                <w:tcW w:w="3969" w:type="dxa"/>
                <w:vAlign w:val="center"/>
              </w:tcPr>
              <w:p w14:paraId="6442556D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FD4100F" w14:textId="7F102170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5790B01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41CAC70F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4080C3E" w14:textId="77777777" w:rsidR="00375DCF" w:rsidRPr="00370A06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3CA9830" w14:textId="4951EB79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9</w:t>
                </w:r>
              </w:p>
            </w:tc>
            <w:tc>
              <w:tcPr>
                <w:tcW w:w="3969" w:type="dxa"/>
                <w:vAlign w:val="center"/>
              </w:tcPr>
              <w:p w14:paraId="3E3D5868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2756812" w14:textId="28DFD254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D264FA7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44E5DC3A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5BE35E0" w14:textId="77777777" w:rsidR="00375DCF" w:rsidRPr="00370A06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D25B26E" w14:textId="680B8958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10</w:t>
                </w:r>
              </w:p>
            </w:tc>
            <w:tc>
              <w:tcPr>
                <w:tcW w:w="3969" w:type="dxa"/>
                <w:vAlign w:val="center"/>
              </w:tcPr>
              <w:p w14:paraId="0A3B20EC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96AB3FC" w14:textId="456D5D0A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D879181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1ADCFDE8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13E7928" w14:textId="77777777" w:rsidR="00375DCF" w:rsidRPr="00370A06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4BAD671" w14:textId="50397A88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11</w:t>
                </w:r>
              </w:p>
            </w:tc>
            <w:tc>
              <w:tcPr>
                <w:tcW w:w="3969" w:type="dxa"/>
                <w:vAlign w:val="center"/>
              </w:tcPr>
              <w:p w14:paraId="5EC15789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A47FC3C" w14:textId="315D8CCC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6A45EFD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0EDFC59F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B0579A3" w14:textId="77777777" w:rsidR="00375DCF" w:rsidRPr="00370A06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C181937" w14:textId="12B1B3EF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12</w:t>
                </w:r>
              </w:p>
            </w:tc>
            <w:tc>
              <w:tcPr>
                <w:tcW w:w="3969" w:type="dxa"/>
                <w:vAlign w:val="center"/>
              </w:tcPr>
              <w:p w14:paraId="138C12E6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FBDB2B4" w14:textId="31F2EF19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B7DA997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232FC479" w14:textId="77777777" w:rsidTr="00DA4886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4D974D43" w14:textId="2E647A61" w:rsidR="00375DCF" w:rsidRPr="00B74730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375DC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Laboratuvar inceleme için istek formu doldurma</w:t>
                </w:r>
              </w:p>
            </w:tc>
            <w:tc>
              <w:tcPr>
                <w:tcW w:w="567" w:type="dxa"/>
                <w:vAlign w:val="center"/>
              </w:tcPr>
              <w:p w14:paraId="407BD756" w14:textId="745643A4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A00C978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B3DE885" w14:textId="2C6DCDDC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510E0DAF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1D44EE27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9609E2C" w14:textId="7C6A63CC" w:rsidR="00375DCF" w:rsidRPr="00370A06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AA0B966" w14:textId="0B7F3E54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02F57FD6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F35D8EF" w14:textId="2B86C1FB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FD01866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018537D7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0A67BB51" w14:textId="3B2AB6CE" w:rsidR="00375DCF" w:rsidRPr="007660FB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889D124" w14:textId="21D93DE9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6A293B91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ADF1100" w14:textId="4D5A0F75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A9C1958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04AD7D7B" w14:textId="77777777" w:rsidTr="00DA4886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6EBBD1AC" w14:textId="77777777" w:rsidR="00375DCF" w:rsidRPr="00370A06" w:rsidRDefault="00375DCF" w:rsidP="00D0172A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3667B7E2" w14:textId="085CE00E" w:rsidR="00375DCF" w:rsidRPr="005716B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44063CFB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E5E47E5" w14:textId="63FF258A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1F8E672" w14:textId="77777777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375DCF" w:rsidRPr="005649F5" w14:paraId="2452FE5D" w14:textId="77777777" w:rsidTr="001D28FD">
            <w:trPr>
              <w:trHeight w:val="635"/>
            </w:trPr>
            <w:tc>
              <w:tcPr>
                <w:tcW w:w="1418" w:type="dxa"/>
                <w:vAlign w:val="center"/>
              </w:tcPr>
              <w:p w14:paraId="6FDEAE48" w14:textId="429E3DE8" w:rsidR="00375DCF" w:rsidRPr="005716BF" w:rsidRDefault="00375DC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Punktum lavajı ile göz yaşı yolu açıklığı muayenesi (Gözlem)</w:t>
                </w:r>
              </w:p>
            </w:tc>
            <w:tc>
              <w:tcPr>
                <w:tcW w:w="567" w:type="dxa"/>
                <w:vAlign w:val="center"/>
              </w:tcPr>
              <w:p w14:paraId="4CD0E490" w14:textId="4BB9B284" w:rsidR="00375DCF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tcBorders>
                  <w:bottom w:val="single" w:sz="4" w:space="0" w:color="auto"/>
                </w:tcBorders>
                <w:vAlign w:val="center"/>
              </w:tcPr>
              <w:p w14:paraId="04DD4228" w14:textId="77777777" w:rsidR="00375DCF" w:rsidRPr="005649F5" w:rsidRDefault="00375DCF" w:rsidP="00375DC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73FA3D7" w14:textId="28310748" w:rsidR="00375DCF" w:rsidRPr="00987EAB" w:rsidRDefault="00375DCF" w:rsidP="00375DC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F7D487F" w14:textId="1DA7741F" w:rsidR="00375DCF" w:rsidRPr="00370A06" w:rsidRDefault="00375DCF" w:rsidP="00375DCF">
                <w:pPr>
                  <w:jc w:val="center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5716BF" w:rsidRPr="005649F5" w14:paraId="3FEC4916" w14:textId="77777777" w:rsidTr="001D28FD">
            <w:trPr>
              <w:cantSplit/>
              <w:trHeight w:val="565"/>
            </w:trPr>
            <w:tc>
              <w:tcPr>
                <w:tcW w:w="1418" w:type="dxa"/>
                <w:vMerge w:val="restart"/>
                <w:vAlign w:val="center"/>
              </w:tcPr>
              <w:p w14:paraId="40D96005" w14:textId="5DD8E0C2" w:rsidR="005716BF" w:rsidRPr="005716BF" w:rsidRDefault="005716B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proofErr w:type="spellStart"/>
                <w:r w:rsidRPr="005716B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Orbita</w:t>
                </w:r>
                <w:proofErr w:type="spellEnd"/>
                <w:r w:rsidRPr="005716B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 enfeksiyonları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6E457203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7933C0E4" w14:textId="2CC523BC" w:rsidR="005716BF" w:rsidRPr="001D28FD" w:rsidRDefault="005716BF" w:rsidP="005716BF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Tanı koyabilmeli, tedavi edebilmeli,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517BE8EF" w14:textId="1228FB75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19A3E747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0A056211" w14:textId="77777777" w:rsidTr="001D28FD">
            <w:trPr>
              <w:cantSplit/>
              <w:trHeight w:val="565"/>
            </w:trPr>
            <w:tc>
              <w:tcPr>
                <w:tcW w:w="1418" w:type="dxa"/>
                <w:vMerge/>
                <w:vAlign w:val="center"/>
              </w:tcPr>
              <w:p w14:paraId="7A48ED5D" w14:textId="77777777" w:rsidR="005716BF" w:rsidRPr="00375DCF" w:rsidRDefault="005716B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5AC6F5CE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DD0C4C4" w14:textId="77777777" w:rsidR="005716BF" w:rsidRPr="001D28FD" w:rsidRDefault="005716BF" w:rsidP="005716BF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6D196060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01934687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70C4FC49" w14:textId="77777777" w:rsidTr="005716BF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431368A4" w14:textId="0139ED27" w:rsidR="005716BF" w:rsidRPr="005716BF" w:rsidRDefault="005716B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Kronik </w:t>
                </w:r>
                <w:proofErr w:type="spellStart"/>
                <w:r w:rsidRPr="005716B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dakriosistit</w:t>
                </w:r>
                <w:proofErr w:type="spellEnd"/>
              </w:p>
            </w:tc>
            <w:tc>
              <w:tcPr>
                <w:tcW w:w="567" w:type="dxa"/>
                <w:vMerge w:val="restart"/>
                <w:vAlign w:val="center"/>
              </w:tcPr>
              <w:p w14:paraId="5AA238B6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C6695DB" w14:textId="00B11A87" w:rsidR="005716BF" w:rsidRPr="001D28FD" w:rsidRDefault="005716BF" w:rsidP="005716BF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Tanı koyabilmeli, tedavi edebilmeli,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268FB014" w14:textId="146B8FE4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7162A79C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6A66BBBA" w14:textId="77777777" w:rsidTr="005716BF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79C7091A" w14:textId="77777777" w:rsidR="005716BF" w:rsidRPr="00375DCF" w:rsidRDefault="005716B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63B5312A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392C08E0" w14:textId="77777777" w:rsidR="005716BF" w:rsidRPr="001D28FD" w:rsidRDefault="005716BF" w:rsidP="005716BF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695D5370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3C56D644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1ACE1DE1" w14:textId="77777777" w:rsidTr="005716BF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4C8124CB" w14:textId="77777777" w:rsidR="005716BF" w:rsidRPr="005716BF" w:rsidRDefault="005716B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Kronik </w:t>
                </w:r>
                <w:proofErr w:type="spellStart"/>
                <w:r w:rsidRPr="005716B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dakriostenoz</w:t>
                </w:r>
                <w:proofErr w:type="spellEnd"/>
              </w:p>
              <w:p w14:paraId="1ECEFF34" w14:textId="2D2DAFD1" w:rsidR="005716BF" w:rsidRPr="001D28FD" w:rsidRDefault="005716BF" w:rsidP="00D0172A">
                <w:pPr>
                  <w:rPr>
                    <w:rFonts w:ascii="Aptos Display" w:eastAsia="Calibri" w:hAnsi="Aptos Display" w:cs="Arial"/>
                    <w:b/>
                    <w:bCs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 w:val="restart"/>
                <w:vAlign w:val="center"/>
              </w:tcPr>
              <w:p w14:paraId="062129FD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415475F3" w14:textId="4CBEAEA8" w:rsidR="005716BF" w:rsidRPr="005649F5" w:rsidRDefault="005716BF" w:rsidP="005716B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Tanı koyabilmeli, tedavi edebilmeli,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603DB71A" w14:textId="39D7DB50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3AA659C1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72E1AAC6" w14:textId="77777777" w:rsidTr="005716BF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0DFC93F4" w14:textId="77777777" w:rsidR="005716BF" w:rsidRPr="00375DCF" w:rsidRDefault="005716B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2DC4A86C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C7DF439" w14:textId="77777777" w:rsidR="005716BF" w:rsidRPr="005649F5" w:rsidRDefault="005716BF" w:rsidP="005716B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370F295E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5BB2BBF6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73D49F1D" w14:textId="77777777" w:rsidTr="005716BF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3A69928B" w14:textId="77777777" w:rsidR="005716BF" w:rsidRPr="005716BF" w:rsidRDefault="005716B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proofErr w:type="spellStart"/>
                <w:r w:rsidRPr="005716BF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Pitozis</w:t>
                </w:r>
                <w:proofErr w:type="spellEnd"/>
              </w:p>
              <w:p w14:paraId="5B34C538" w14:textId="71E23FA1" w:rsidR="005716BF" w:rsidRPr="005716BF" w:rsidRDefault="005716BF" w:rsidP="00D0172A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 w:val="restart"/>
                <w:vAlign w:val="center"/>
              </w:tcPr>
              <w:p w14:paraId="127EE2E4" w14:textId="77777777" w:rsidR="005716BF" w:rsidRP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28D30DBC" w14:textId="3B094C2D" w:rsidR="005716BF" w:rsidRPr="005716BF" w:rsidRDefault="005716BF" w:rsidP="005716BF">
                <w:pPr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</w:pPr>
                <w:r w:rsidRPr="005716BF">
                  <w:rPr>
                    <w:rFonts w:ascii="Aptos Display" w:eastAsia="Calibri" w:hAnsi="Aptos Display" w:cs="Arial"/>
                    <w:i/>
                    <w:iCs/>
                    <w:kern w:val="0"/>
                    <w:sz w:val="18"/>
                    <w:szCs w:val="18"/>
                    <w14:ligatures w14:val="none"/>
                  </w:rPr>
                  <w:t>Ön tanı koyarak gerekli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43C2B505" w14:textId="7B65071C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1FA764D9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29ECE685" w14:textId="77777777" w:rsidTr="005716BF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3267BC1B" w14:textId="77777777" w:rsidR="005716BF" w:rsidRPr="005716BF" w:rsidRDefault="005716B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50A835C5" w14:textId="77777777" w:rsidR="005716BF" w:rsidRP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02397DD" w14:textId="77777777" w:rsidR="005716BF" w:rsidRPr="005716BF" w:rsidRDefault="005716BF" w:rsidP="005716B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5085D632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39771EFF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74DF4EE0" w14:textId="77777777" w:rsidTr="007E29EC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2F72C8B4" w14:textId="77777777" w:rsidR="005716BF" w:rsidRPr="005716BF" w:rsidRDefault="005716BF" w:rsidP="00D0172A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5716BF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Glokom</w:t>
                </w:r>
              </w:p>
              <w:p w14:paraId="3A992A19" w14:textId="4756612C" w:rsidR="005716BF" w:rsidRPr="005716BF" w:rsidRDefault="005716BF" w:rsidP="00D0172A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Merge w:val="restart"/>
                <w:vAlign w:val="center"/>
              </w:tcPr>
              <w:p w14:paraId="20F0DF7E" w14:textId="77777777" w:rsidR="005716BF" w:rsidRP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53BAB984" w14:textId="713536A0" w:rsidR="005716BF" w:rsidRPr="005716BF" w:rsidRDefault="005716BF" w:rsidP="007E29EC">
                <w:pPr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</w:pPr>
                <w:r w:rsidRPr="005716BF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Ön tanı koyarak gerekli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3D6BE780" w14:textId="52EBF4D9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6F9CFE93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5716BF" w:rsidRPr="005649F5" w14:paraId="0E3A6B4B" w14:textId="77777777" w:rsidTr="005716BF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59D8871D" w14:textId="77777777" w:rsidR="005716BF" w:rsidRPr="00BA7902" w:rsidRDefault="005716BF" w:rsidP="00D0172A">
                <w:pPr>
                  <w:rPr>
                    <w:b/>
                    <w:bCs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62C43787" w14:textId="77777777" w:rsidR="005716BF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C9327A3" w14:textId="77777777" w:rsidR="005716BF" w:rsidRPr="005649F5" w:rsidRDefault="005716BF" w:rsidP="005716BF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546459C7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28D4FEA9" w14:textId="77777777" w:rsidR="005716BF" w:rsidRPr="00987EAB" w:rsidRDefault="005716BF" w:rsidP="005716BF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49E2AF19" w14:textId="77777777" w:rsidTr="007E29EC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78ADCA11" w14:textId="2D526648" w:rsidR="007E29EC" w:rsidRPr="007E29EC" w:rsidRDefault="007E29EC" w:rsidP="00D0172A">
                <w:pPr>
                  <w:rPr>
                    <w:rFonts w:ascii="Aptos Display" w:hAnsi="Aptos Display"/>
                    <w:b/>
                    <w:bCs/>
                  </w:rPr>
                </w:pPr>
                <w:r w:rsidRPr="007E29EC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Katarakt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3E2DE816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022D5BDA" w14:textId="49E240B1" w:rsidR="007E29EC" w:rsidRPr="005649F5" w:rsidRDefault="007E29EC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716BF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Ön tanı koyarak gerekli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21297517" w14:textId="3F7E23D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4E7DC45B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1B55CCFA" w14:textId="77777777" w:rsidTr="007E29EC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0806372C" w14:textId="77777777" w:rsidR="007E29EC" w:rsidRPr="007E29EC" w:rsidRDefault="007E29EC" w:rsidP="00D0172A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717F39DF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38DC0444" w14:textId="77777777" w:rsidR="007E29EC" w:rsidRPr="005649F5" w:rsidRDefault="007E29EC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6B9C800A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6DE8E994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272B987D" w14:textId="77777777" w:rsidTr="007E29EC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3CFF6F66" w14:textId="7BCFBC8F" w:rsidR="007E29EC" w:rsidRPr="007E29EC" w:rsidRDefault="007E29EC" w:rsidP="00D0172A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7E29EC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Şaşılık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2E6166D6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69B2DDDB" w14:textId="17D0618B" w:rsidR="007E29EC" w:rsidRPr="005649F5" w:rsidRDefault="007E29EC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716BF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Ön tanı koyarak gerekli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0DF60AA8" w14:textId="01133EFD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33037851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2A601620" w14:textId="77777777" w:rsidTr="007E29EC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73FB5FD5" w14:textId="77777777" w:rsidR="007E29EC" w:rsidRPr="007E29EC" w:rsidRDefault="007E29EC" w:rsidP="00D0172A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0D986764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2AC3284B" w14:textId="77777777" w:rsidR="007E29EC" w:rsidRPr="005649F5" w:rsidRDefault="007E29EC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1BED8B3B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030322F0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6C4268B7" w14:textId="77777777" w:rsidTr="007E29EC">
            <w:trPr>
              <w:trHeight w:val="567"/>
            </w:trPr>
            <w:tc>
              <w:tcPr>
                <w:tcW w:w="1418" w:type="dxa"/>
                <w:vMerge w:val="restart"/>
                <w:vAlign w:val="center"/>
              </w:tcPr>
              <w:p w14:paraId="3EA070FC" w14:textId="0D271472" w:rsidR="007E29EC" w:rsidRPr="007E29EC" w:rsidRDefault="007E29EC" w:rsidP="00D0172A">
                <w:pPr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  <w:r w:rsidRPr="007E29EC"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  <w:t>Kırma kusurları</w:t>
                </w:r>
              </w:p>
            </w:tc>
            <w:tc>
              <w:tcPr>
                <w:tcW w:w="567" w:type="dxa"/>
                <w:vMerge w:val="restart"/>
                <w:vAlign w:val="center"/>
              </w:tcPr>
              <w:p w14:paraId="2C1B36AF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2B0DA7D3" w14:textId="16F8869D" w:rsidR="007E29EC" w:rsidRPr="005649F5" w:rsidRDefault="007E29EC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716BF">
                  <w:rPr>
                    <w:rFonts w:ascii="Aptos Display" w:hAnsi="Aptos Display"/>
                    <w:i/>
                    <w:iCs/>
                    <w:sz w:val="18"/>
                    <w:szCs w:val="18"/>
                  </w:rPr>
                  <w:t>Ön tanı koyarak gerekli ön işlemleri yapıp uzmana yönlendirebilmeli</w:t>
                </w:r>
              </w:p>
            </w:tc>
            <w:tc>
              <w:tcPr>
                <w:tcW w:w="1843" w:type="dxa"/>
                <w:vMerge w:val="restart"/>
                <w:vAlign w:val="center"/>
              </w:tcPr>
              <w:p w14:paraId="45EC11BC" w14:textId="69C9444B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Merge w:val="restart"/>
                <w:vAlign w:val="center"/>
              </w:tcPr>
              <w:p w14:paraId="0C712919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7E29EC" w:rsidRPr="005649F5" w14:paraId="36ED7FF3" w14:textId="77777777" w:rsidTr="007E29EC">
            <w:trPr>
              <w:trHeight w:val="567"/>
            </w:trPr>
            <w:tc>
              <w:tcPr>
                <w:tcW w:w="1418" w:type="dxa"/>
                <w:vMerge/>
                <w:vAlign w:val="center"/>
              </w:tcPr>
              <w:p w14:paraId="4AB81D01" w14:textId="77777777" w:rsidR="007E29EC" w:rsidRPr="007E29EC" w:rsidRDefault="007E29EC" w:rsidP="007E29EC">
                <w:pPr>
                  <w:jc w:val="center"/>
                  <w:rPr>
                    <w:rFonts w:ascii="Aptos Display" w:hAnsi="Aptos Display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567" w:type="dxa"/>
                <w:vMerge/>
                <w:vAlign w:val="center"/>
              </w:tcPr>
              <w:p w14:paraId="143D9831" w14:textId="77777777" w:rsidR="007E29EC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3969" w:type="dxa"/>
                <w:vAlign w:val="center"/>
              </w:tcPr>
              <w:p w14:paraId="1A0447B3" w14:textId="77777777" w:rsidR="007E29EC" w:rsidRPr="005649F5" w:rsidRDefault="007E29EC" w:rsidP="007E29EC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Merge/>
                <w:vAlign w:val="center"/>
              </w:tcPr>
              <w:p w14:paraId="313F64D6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2983" w:type="dxa"/>
                <w:vMerge/>
                <w:vAlign w:val="center"/>
              </w:tcPr>
              <w:p w14:paraId="680C322B" w14:textId="77777777" w:rsidR="007E29EC" w:rsidRPr="00987EAB" w:rsidRDefault="007E29EC" w:rsidP="007E29EC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</w:tbl>
        <w:p w14:paraId="6F715638" w14:textId="7F98EBA3" w:rsidR="007660FB" w:rsidRDefault="00920005">
          <w:r>
            <w:br w:type="page"/>
          </w:r>
        </w:p>
      </w:sdtContent>
    </w:sdt>
    <w:tbl>
      <w:tblPr>
        <w:tblStyle w:val="TabloKlavuzu"/>
        <w:tblW w:w="5945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3969"/>
        <w:gridCol w:w="1843"/>
        <w:gridCol w:w="2977"/>
      </w:tblGrid>
      <w:tr w:rsidR="007660FB" w:rsidRPr="005649F5" w14:paraId="301275FC" w14:textId="77777777" w:rsidTr="007E29EC">
        <w:trPr>
          <w:trHeight w:val="635"/>
        </w:trPr>
        <w:tc>
          <w:tcPr>
            <w:tcW w:w="1986" w:type="dxa"/>
            <w:gridSpan w:val="2"/>
            <w:vAlign w:val="center"/>
          </w:tcPr>
          <w:p w14:paraId="6A0589F8" w14:textId="77777777" w:rsidR="007660FB" w:rsidRPr="00E27734" w:rsidRDefault="007660FB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UYGULAMA</w:t>
            </w:r>
          </w:p>
        </w:tc>
        <w:tc>
          <w:tcPr>
            <w:tcW w:w="3969" w:type="dxa"/>
            <w:vAlign w:val="center"/>
          </w:tcPr>
          <w:p w14:paraId="718AD106" w14:textId="77777777" w:rsidR="007660FB" w:rsidRPr="00E27734" w:rsidRDefault="007660FB" w:rsidP="0051516F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581BC87" w14:textId="77777777" w:rsidR="007660FB" w:rsidRPr="00E27734" w:rsidRDefault="007660FB" w:rsidP="0051516F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77" w:type="dxa"/>
            <w:vAlign w:val="center"/>
          </w:tcPr>
          <w:p w14:paraId="0D2A6FDF" w14:textId="77777777" w:rsidR="007660FB" w:rsidRPr="00E27734" w:rsidRDefault="007660FB" w:rsidP="0051516F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7E29EC" w:rsidRPr="005649F5" w14:paraId="44A3B6DF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4F451252" w14:textId="1DF1B7F8" w:rsidR="007E29EC" w:rsidRPr="00834C92" w:rsidRDefault="007E29EC" w:rsidP="007E29EC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E29EC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Optik </w:t>
            </w:r>
            <w:proofErr w:type="spellStart"/>
            <w:r w:rsidRPr="007E29EC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nevrit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63BD6298" w14:textId="75D2194E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  <w:p w14:paraId="27DCC276" w14:textId="326C0A40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B1CE735" w14:textId="267147DE" w:rsidR="007E29EC" w:rsidRPr="005649F5" w:rsidRDefault="007E29EC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716BF">
              <w:rPr>
                <w:rFonts w:ascii="Aptos Display" w:hAnsi="Aptos Display"/>
                <w:i/>
                <w:iCs/>
                <w:sz w:val="18"/>
                <w:szCs w:val="18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7EDEBAE3" w14:textId="0A36A45C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41B4801D" w14:textId="77777777" w:rsidR="007E29EC" w:rsidRPr="00E27734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E29EC" w:rsidRPr="005649F5" w14:paraId="657A7CE3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57AB56C9" w14:textId="77777777" w:rsidR="007E29EC" w:rsidRPr="00E27734" w:rsidRDefault="007E29EC" w:rsidP="007E29EC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632D4BB0" w14:textId="4F113F7C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BBD83A4" w14:textId="77777777" w:rsidR="007E29EC" w:rsidRPr="005649F5" w:rsidRDefault="007E29EC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10700937" w14:textId="15EBECEB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351E4644" w14:textId="77777777" w:rsidR="007E29EC" w:rsidRPr="00E27734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7E29EC" w:rsidRPr="005649F5" w14:paraId="7EE04067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023C235A" w14:textId="15516A9C" w:rsidR="007E29EC" w:rsidRPr="00834C92" w:rsidRDefault="007E29EC" w:rsidP="007E29EC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7E29EC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Retina vasküler hastalıkları</w:t>
            </w:r>
          </w:p>
        </w:tc>
        <w:tc>
          <w:tcPr>
            <w:tcW w:w="567" w:type="dxa"/>
            <w:vMerge w:val="restart"/>
            <w:vAlign w:val="center"/>
          </w:tcPr>
          <w:p w14:paraId="5824EC1D" w14:textId="4E585AA9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1B830C20" w14:textId="4C2D3512" w:rsidR="007E29EC" w:rsidRPr="005649F5" w:rsidRDefault="007E29EC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716BF">
              <w:rPr>
                <w:rFonts w:ascii="Aptos Display" w:hAnsi="Aptos Display"/>
                <w:i/>
                <w:iCs/>
                <w:sz w:val="18"/>
                <w:szCs w:val="18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D74EE36" w14:textId="0AC92A28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59E34523" w14:textId="77777777" w:rsidR="007E29EC" w:rsidRPr="00370A06" w:rsidRDefault="007E29EC" w:rsidP="007E29EC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7E29EC" w:rsidRPr="005649F5" w14:paraId="04B128F1" w14:textId="77777777" w:rsidTr="007E29EC">
        <w:trPr>
          <w:trHeight w:val="567"/>
        </w:trPr>
        <w:tc>
          <w:tcPr>
            <w:tcW w:w="1419" w:type="dxa"/>
            <w:vMerge/>
            <w:vAlign w:val="center"/>
          </w:tcPr>
          <w:p w14:paraId="26BE5C1B" w14:textId="77777777" w:rsidR="007E29EC" w:rsidRPr="007660FB" w:rsidRDefault="007E29EC" w:rsidP="007E29EC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6FE02CA1" w14:textId="1C8A96A3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061D1EDE" w14:textId="77777777" w:rsidR="007E29EC" w:rsidRPr="005649F5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2635E039" w14:textId="639142BE" w:rsidR="007E29EC" w:rsidRDefault="007E29EC" w:rsidP="007E29EC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7BE7BFAC" w14:textId="77777777" w:rsidR="007E29EC" w:rsidRPr="00370A06" w:rsidRDefault="007E29EC" w:rsidP="007E29EC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1DE68DCC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7C13B6CF" w14:textId="2A279A32" w:rsidR="003F0471" w:rsidRPr="003F0471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hAnsi="Aptos Display"/>
                <w:b/>
                <w:bCs/>
                <w:sz w:val="18"/>
                <w:szCs w:val="18"/>
              </w:rPr>
              <w:t>Retina dekolmanı</w:t>
            </w:r>
          </w:p>
        </w:tc>
        <w:tc>
          <w:tcPr>
            <w:tcW w:w="567" w:type="dxa"/>
            <w:vMerge w:val="restart"/>
            <w:vAlign w:val="center"/>
          </w:tcPr>
          <w:p w14:paraId="1B592C19" w14:textId="2875BAA5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46FD692A" w14:textId="4908E219" w:rsidR="003F0471" w:rsidRPr="005649F5" w:rsidRDefault="003F0471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716BF">
              <w:rPr>
                <w:rFonts w:ascii="Aptos Display" w:hAnsi="Aptos Display"/>
                <w:i/>
                <w:iCs/>
                <w:sz w:val="18"/>
                <w:szCs w:val="18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2B83EF0" w14:textId="37F3C456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71532605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591E3587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30DA9EF5" w14:textId="51A675A1" w:rsidR="003F0471" w:rsidRPr="00920005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4E10DA4B" w14:textId="45B52464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77935F69" w14:textId="77777777" w:rsidR="003F0471" w:rsidRPr="005649F5" w:rsidRDefault="003F0471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6BC03C1F" w14:textId="4786111A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48CF7091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2C229930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63C55463" w14:textId="20DBC394" w:rsidR="003F0471" w:rsidRPr="00920005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F047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Retinablastom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24434171" w14:textId="17E95B70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43325FF8" w14:textId="3A3DBE59" w:rsidR="003F0471" w:rsidRPr="005649F5" w:rsidRDefault="003F0471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716BF">
              <w:rPr>
                <w:rFonts w:ascii="Aptos Display" w:hAnsi="Aptos Display"/>
                <w:i/>
                <w:iCs/>
                <w:sz w:val="18"/>
                <w:szCs w:val="18"/>
              </w:rPr>
              <w:t>Ön tanı koyarak gerekli ön işlemleri yapıp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7E9897B7" w14:textId="77777777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3F013387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5F5ADBC1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465B836E" w14:textId="77777777" w:rsidR="003F0471" w:rsidRPr="00370A06" w:rsidRDefault="003F0471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3FCDE741" w14:textId="02ABE364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92D8FB7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43EF36EC" w14:textId="6DBC2F5A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4B1AD499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74895D64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6B9E4908" w14:textId="24A65EC1" w:rsidR="003F0471" w:rsidRPr="00B74730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Konjonktivit</w:t>
            </w:r>
          </w:p>
        </w:tc>
        <w:tc>
          <w:tcPr>
            <w:tcW w:w="567" w:type="dxa"/>
            <w:vMerge w:val="restart"/>
            <w:vAlign w:val="center"/>
          </w:tcPr>
          <w:p w14:paraId="3264A3BB" w14:textId="75B16A15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9E9FF18" w14:textId="3DE0AB37" w:rsidR="003F0471" w:rsidRPr="003F0471" w:rsidRDefault="003F0471" w:rsidP="003F047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Tanı koyabilmeli, tedavi edebilmeli, koruyucu önlemlerini uygulayabilmeli</w:t>
            </w:r>
          </w:p>
        </w:tc>
        <w:tc>
          <w:tcPr>
            <w:tcW w:w="1843" w:type="dxa"/>
            <w:vMerge w:val="restart"/>
            <w:vAlign w:val="center"/>
          </w:tcPr>
          <w:p w14:paraId="00EC2479" w14:textId="77777777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7E3FE6E2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08C7B417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54D0C348" w14:textId="77777777" w:rsidR="003F0471" w:rsidRPr="00370A06" w:rsidRDefault="003F0471" w:rsidP="003F0471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67E08808" w14:textId="6CECAA9A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2BCF83CF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53005B10" w14:textId="6F15329F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4FB25DDD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63FF4AF6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7F8E66CE" w14:textId="0FD15DAC" w:rsidR="003F0471" w:rsidRPr="00B74730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Keratit</w:t>
            </w:r>
          </w:p>
        </w:tc>
        <w:tc>
          <w:tcPr>
            <w:tcW w:w="567" w:type="dxa"/>
            <w:vMerge w:val="restart"/>
            <w:vAlign w:val="center"/>
          </w:tcPr>
          <w:p w14:paraId="150AF489" w14:textId="6E0344D5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6053DD72" w14:textId="03ADD9AE" w:rsidR="003F0471" w:rsidRPr="003F0471" w:rsidRDefault="003F0471" w:rsidP="003F047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ön tanı koyup, tedavi düzenlemeli ve ilk bakım sonrası gerektiğinde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C6348AA" w14:textId="77777777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57E76AF6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3EE000B8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6E020D7F" w14:textId="77777777" w:rsidR="003F0471" w:rsidRPr="003F0471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5FCCBB91" w14:textId="77777777" w:rsidR="003F0471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4C44A263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00167B59" w14:textId="77777777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7986AE77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4A9C8ACD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658A5087" w14:textId="65BFFC76" w:rsidR="003F0471" w:rsidRPr="007660FB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Göz kimyasal yaralanmaları</w:t>
            </w:r>
          </w:p>
        </w:tc>
        <w:tc>
          <w:tcPr>
            <w:tcW w:w="567" w:type="dxa"/>
            <w:vMerge w:val="restart"/>
            <w:vAlign w:val="center"/>
          </w:tcPr>
          <w:p w14:paraId="064034D8" w14:textId="25BBECF3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6838083A" w14:textId="56A3E8C0" w:rsidR="003F0471" w:rsidRPr="003F0471" w:rsidRDefault="003F0471" w:rsidP="003F047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tanı koyup, tedavi düzenlemeli ve ilk bakım sonrası gerektiğinde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48A07708" w14:textId="77777777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4F033F34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2DAEA984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33A92830" w14:textId="77777777" w:rsidR="003F0471" w:rsidRPr="003F0471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7B77790C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316BC9BB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0F26D4E4" w14:textId="77777777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5FC1ED04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7AFF81B5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301F2D06" w14:textId="55D81A70" w:rsidR="003F0471" w:rsidRPr="007660FB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Göz travmaları</w:t>
            </w:r>
          </w:p>
        </w:tc>
        <w:tc>
          <w:tcPr>
            <w:tcW w:w="567" w:type="dxa"/>
            <w:vMerge w:val="restart"/>
            <w:vAlign w:val="center"/>
          </w:tcPr>
          <w:p w14:paraId="370F16C6" w14:textId="3508771C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58E96A5E" w14:textId="500E88B7" w:rsidR="003F0471" w:rsidRPr="003F0471" w:rsidRDefault="003F0471" w:rsidP="003F047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tanı koyup, tedavi düzenlemeli ve ilk bakım sonrası gerektiğinde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0DA27A15" w14:textId="257EAD1A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2D323A9E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28F2762A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05FE4455" w14:textId="77777777" w:rsidR="003F0471" w:rsidRPr="003F0471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0690312C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64BB129D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77C602A0" w14:textId="77777777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025F9C0E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2FA36268" w14:textId="77777777" w:rsidTr="003F0471">
        <w:trPr>
          <w:trHeight w:val="567"/>
        </w:trPr>
        <w:tc>
          <w:tcPr>
            <w:tcW w:w="1419" w:type="dxa"/>
            <w:vMerge w:val="restart"/>
            <w:vAlign w:val="center"/>
          </w:tcPr>
          <w:p w14:paraId="77C46509" w14:textId="51AB2ECA" w:rsidR="003F0471" w:rsidRPr="007660FB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Akut </w:t>
            </w:r>
            <w:proofErr w:type="spellStart"/>
            <w:r w:rsidRPr="003F0471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dakriosistit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14:paraId="446506A7" w14:textId="34E74429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72BCFC39" w14:textId="5AC54027" w:rsidR="003F0471" w:rsidRPr="003F0471" w:rsidRDefault="003F0471" w:rsidP="003F0471">
            <w:pPr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3F0471">
              <w:rPr>
                <w:rFonts w:ascii="Aptos Display" w:eastAsia="Calibri" w:hAnsi="Aptos Display" w:cs="Arial"/>
                <w:i/>
                <w:iCs/>
                <w:kern w:val="0"/>
                <w:sz w:val="18"/>
                <w:szCs w:val="18"/>
                <w14:ligatures w14:val="none"/>
              </w:rPr>
              <w:t>Acil tanı koyup, tedavi düzenlemeli ve ilk bakım sonrası gerektiğinde uzmana yönlendirebilmeli</w:t>
            </w:r>
          </w:p>
        </w:tc>
        <w:tc>
          <w:tcPr>
            <w:tcW w:w="1843" w:type="dxa"/>
            <w:vMerge w:val="restart"/>
            <w:vAlign w:val="center"/>
          </w:tcPr>
          <w:p w14:paraId="57250274" w14:textId="51508318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87EAB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77" w:type="dxa"/>
            <w:vMerge w:val="restart"/>
            <w:vAlign w:val="center"/>
          </w:tcPr>
          <w:p w14:paraId="41DBFDC6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  <w:tr w:rsidR="003F0471" w:rsidRPr="005649F5" w14:paraId="7D495B12" w14:textId="77777777" w:rsidTr="003F0471">
        <w:trPr>
          <w:trHeight w:val="567"/>
        </w:trPr>
        <w:tc>
          <w:tcPr>
            <w:tcW w:w="1419" w:type="dxa"/>
            <w:vMerge/>
            <w:vAlign w:val="center"/>
          </w:tcPr>
          <w:p w14:paraId="1704FA17" w14:textId="77777777" w:rsidR="003F0471" w:rsidRPr="003F0471" w:rsidRDefault="003F0471" w:rsidP="003F0471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vMerge/>
            <w:vAlign w:val="center"/>
          </w:tcPr>
          <w:p w14:paraId="34FAFFD9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  <w:vAlign w:val="center"/>
          </w:tcPr>
          <w:p w14:paraId="1C360A37" w14:textId="77777777" w:rsidR="003F0471" w:rsidRPr="005649F5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Merge/>
            <w:vAlign w:val="center"/>
          </w:tcPr>
          <w:p w14:paraId="6032A669" w14:textId="77777777" w:rsidR="003F0471" w:rsidRPr="00987EAB" w:rsidRDefault="003F0471" w:rsidP="003F0471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  <w:vMerge/>
            <w:vAlign w:val="center"/>
          </w:tcPr>
          <w:p w14:paraId="12270076" w14:textId="77777777" w:rsidR="003F0471" w:rsidRPr="00370A06" w:rsidRDefault="003F0471" w:rsidP="003F0471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</w:p>
        </w:tc>
      </w:tr>
    </w:tbl>
    <w:p w14:paraId="6DB944E9" w14:textId="77777777" w:rsidR="00DA4886" w:rsidRDefault="00DA4886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26AC065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A6B0DF9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31D86DD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596E203B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79E7A880" w14:textId="77777777" w:rsidR="00687EF8" w:rsidRDefault="00687EF8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094CDC0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88E7632" w14:textId="70D75996" w:rsidR="00AC237F" w:rsidRPr="00EC1C07" w:rsidRDefault="00AC237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6EE34FAC" w:rsidR="00175F4D" w:rsidRDefault="00687EF8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687EF8">
        <w:rPr>
          <w:rFonts w:ascii="Aptos Display" w:hAnsi="Aptos Display"/>
          <w:b/>
          <w:bCs/>
          <w:sz w:val="24"/>
          <w:szCs w:val="24"/>
        </w:rPr>
        <w:lastRenderedPageBreak/>
        <w:t>GÖZ HASTALIKLARI STAJI GENEL DEĞERLENDİRME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62E298BD" w:rsidR="00CA16E1" w:rsidRDefault="00687EF8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87EF8">
              <w:rPr>
                <w:rFonts w:ascii="Aptos Display" w:hAnsi="Aptos Display"/>
                <w:sz w:val="24"/>
                <w:szCs w:val="24"/>
              </w:rPr>
              <w:t>Göz Hastalıkları 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7E79A9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F606" w14:textId="77777777" w:rsidR="007E79A9" w:rsidRDefault="007E79A9" w:rsidP="00E13C08">
      <w:pPr>
        <w:spacing w:after="0" w:line="240" w:lineRule="auto"/>
      </w:pPr>
      <w:r>
        <w:separator/>
      </w:r>
    </w:p>
  </w:endnote>
  <w:endnote w:type="continuationSeparator" w:id="0">
    <w:p w14:paraId="3F0050FB" w14:textId="77777777" w:rsidR="007E79A9" w:rsidRDefault="007E79A9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80FD" w14:textId="77777777" w:rsidR="007E79A9" w:rsidRDefault="007E79A9" w:rsidP="00E13C08">
      <w:pPr>
        <w:spacing w:after="0" w:line="240" w:lineRule="auto"/>
      </w:pPr>
      <w:r>
        <w:separator/>
      </w:r>
    </w:p>
  </w:footnote>
  <w:footnote w:type="continuationSeparator" w:id="0">
    <w:p w14:paraId="5EAEFDF0" w14:textId="77777777" w:rsidR="007E79A9" w:rsidRDefault="007E79A9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E4807"/>
    <w:rsid w:val="000E4FC7"/>
    <w:rsid w:val="00116E5B"/>
    <w:rsid w:val="00126E82"/>
    <w:rsid w:val="00150DFB"/>
    <w:rsid w:val="00175F4D"/>
    <w:rsid w:val="00176826"/>
    <w:rsid w:val="001A3863"/>
    <w:rsid w:val="001B45F5"/>
    <w:rsid w:val="001C6E08"/>
    <w:rsid w:val="001D28FD"/>
    <w:rsid w:val="00210B9B"/>
    <w:rsid w:val="00237107"/>
    <w:rsid w:val="0025057F"/>
    <w:rsid w:val="0029505E"/>
    <w:rsid w:val="00296B1C"/>
    <w:rsid w:val="002E359F"/>
    <w:rsid w:val="00312024"/>
    <w:rsid w:val="00323DFB"/>
    <w:rsid w:val="00324FBC"/>
    <w:rsid w:val="00342779"/>
    <w:rsid w:val="0035758E"/>
    <w:rsid w:val="00370A06"/>
    <w:rsid w:val="00375DCF"/>
    <w:rsid w:val="003A3170"/>
    <w:rsid w:val="003E3AE5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B4118"/>
    <w:rsid w:val="005C6165"/>
    <w:rsid w:val="005F72B3"/>
    <w:rsid w:val="0060466B"/>
    <w:rsid w:val="00651C51"/>
    <w:rsid w:val="00687EF8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7E79A9"/>
    <w:rsid w:val="00806CF6"/>
    <w:rsid w:val="00834C92"/>
    <w:rsid w:val="0088114C"/>
    <w:rsid w:val="00890AC9"/>
    <w:rsid w:val="008F465C"/>
    <w:rsid w:val="0090795F"/>
    <w:rsid w:val="00920005"/>
    <w:rsid w:val="009512B5"/>
    <w:rsid w:val="0097244C"/>
    <w:rsid w:val="009811C3"/>
    <w:rsid w:val="009A291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B69D6"/>
    <w:rsid w:val="00BD3D90"/>
    <w:rsid w:val="00BE390C"/>
    <w:rsid w:val="00BF5E39"/>
    <w:rsid w:val="00C235BF"/>
    <w:rsid w:val="00C37B55"/>
    <w:rsid w:val="00C519ED"/>
    <w:rsid w:val="00C63289"/>
    <w:rsid w:val="00CA16E1"/>
    <w:rsid w:val="00CD264E"/>
    <w:rsid w:val="00CD51B4"/>
    <w:rsid w:val="00D0172A"/>
    <w:rsid w:val="00D16394"/>
    <w:rsid w:val="00D81478"/>
    <w:rsid w:val="00D87BFA"/>
    <w:rsid w:val="00DA4886"/>
    <w:rsid w:val="00DC7BC4"/>
    <w:rsid w:val="00DD56CA"/>
    <w:rsid w:val="00E13C08"/>
    <w:rsid w:val="00E2773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AA610D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A610D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AA610D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AA610D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AA610D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AA610D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AA610D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AA610D" w:themeColor="accent1" w:themeShade="BF"/>
        <w:bottom w:val="single" w:sz="4" w:space="10" w:color="AA610D" w:themeColor="accent1" w:themeShade="BF"/>
      </w:pBdr>
      <w:spacing w:before="360" w:after="360"/>
      <w:ind w:left="864" w:right="864"/>
      <w:jc w:val="center"/>
    </w:pPr>
    <w:rPr>
      <w:i/>
      <w:iCs/>
      <w:color w:val="AA610D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AA610D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AA610D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2998E3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Geçmişe bakış">
  <a:themeElements>
    <a:clrScheme name="Geçmişe bakış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Geçmişe bakış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eçmişe bakış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11</cp:revision>
  <cp:lastPrinted>2024-01-29T11:33:00Z</cp:lastPrinted>
  <dcterms:created xsi:type="dcterms:W3CDTF">2024-02-01T15:01:00Z</dcterms:created>
  <dcterms:modified xsi:type="dcterms:W3CDTF">2024-03-19T07:02:00Z</dcterms:modified>
</cp:coreProperties>
</file>