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322" w:type="dxa"/>
        <w:tblInd w:w="-147" w:type="dxa"/>
        <w:tblLook w:val="04A0" w:firstRow="1" w:lastRow="0" w:firstColumn="1" w:lastColumn="0" w:noHBand="0" w:noVBand="1"/>
      </w:tblPr>
      <w:tblGrid>
        <w:gridCol w:w="1205"/>
        <w:gridCol w:w="1631"/>
        <w:gridCol w:w="1626"/>
        <w:gridCol w:w="1620"/>
        <w:gridCol w:w="1629"/>
        <w:gridCol w:w="1611"/>
      </w:tblGrid>
      <w:tr w:rsidR="00C450F4" w14:paraId="65565103" w14:textId="77777777" w:rsidTr="005028A3">
        <w:tc>
          <w:tcPr>
            <w:tcW w:w="9322" w:type="dxa"/>
            <w:gridSpan w:val="6"/>
          </w:tcPr>
          <w:p w14:paraId="229E42EC" w14:textId="738207A4" w:rsidR="00C450F4" w:rsidRDefault="00C450F4" w:rsidP="00C450F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5028A3">
              <w:rPr>
                <w:rFonts w:cstheme="minorHAnsi"/>
                <w:b/>
                <w:color w:val="002060"/>
                <w:sz w:val="18"/>
                <w:szCs w:val="18"/>
              </w:rPr>
              <w:t>ÜROLOJİ ANABİLİM DALI DÖNEM IV 1. GRUP STAJ PROGRAMI (</w:t>
            </w:r>
            <w:r w:rsidR="00B828B2">
              <w:rPr>
                <w:rFonts w:cstheme="minorHAnsi"/>
                <w:b/>
                <w:color w:val="002060"/>
                <w:sz w:val="18"/>
                <w:szCs w:val="18"/>
              </w:rPr>
              <w:t>16</w:t>
            </w:r>
            <w:r w:rsidRPr="005028A3">
              <w:rPr>
                <w:rFonts w:cstheme="minorHAnsi"/>
                <w:b/>
                <w:color w:val="002060"/>
                <w:sz w:val="18"/>
                <w:szCs w:val="18"/>
              </w:rPr>
              <w:t>-</w:t>
            </w:r>
            <w:r w:rsidR="00B828B2">
              <w:rPr>
                <w:rFonts w:cstheme="minorHAnsi"/>
                <w:b/>
                <w:color w:val="002060"/>
                <w:sz w:val="18"/>
                <w:szCs w:val="18"/>
              </w:rPr>
              <w:t>25</w:t>
            </w:r>
            <w:r w:rsidRPr="005028A3">
              <w:rPr>
                <w:rFonts w:cstheme="minorHAnsi"/>
                <w:b/>
                <w:color w:val="002060"/>
                <w:sz w:val="18"/>
                <w:szCs w:val="18"/>
              </w:rPr>
              <w:t xml:space="preserve"> </w:t>
            </w:r>
            <w:r w:rsidR="00B828B2">
              <w:rPr>
                <w:rFonts w:cstheme="minorHAnsi"/>
                <w:b/>
                <w:color w:val="002060"/>
                <w:sz w:val="18"/>
                <w:szCs w:val="18"/>
              </w:rPr>
              <w:t xml:space="preserve">Aralık </w:t>
            </w:r>
            <w:r w:rsidRPr="005028A3">
              <w:rPr>
                <w:rFonts w:cstheme="minorHAnsi"/>
                <w:b/>
                <w:color w:val="002060"/>
                <w:sz w:val="18"/>
                <w:szCs w:val="18"/>
              </w:rPr>
              <w:t>202</w:t>
            </w:r>
            <w:r w:rsidR="00B828B2">
              <w:rPr>
                <w:rFonts w:cstheme="minorHAnsi"/>
                <w:b/>
                <w:color w:val="002060"/>
                <w:sz w:val="18"/>
                <w:szCs w:val="18"/>
              </w:rPr>
              <w:t>0</w:t>
            </w:r>
            <w:r w:rsidRPr="005028A3">
              <w:rPr>
                <w:rFonts w:cstheme="minorHAnsi"/>
                <w:b/>
                <w:color w:val="002060"/>
                <w:sz w:val="18"/>
                <w:szCs w:val="18"/>
              </w:rPr>
              <w:t>)</w:t>
            </w:r>
          </w:p>
          <w:p w14:paraId="340CAD04" w14:textId="5BA34BC2" w:rsidR="00D0744E" w:rsidRPr="005028A3" w:rsidRDefault="00D0744E" w:rsidP="00C450F4">
            <w:pPr>
              <w:jc w:val="center"/>
              <w:rPr>
                <w:sz w:val="18"/>
                <w:szCs w:val="18"/>
              </w:rPr>
            </w:pPr>
          </w:p>
        </w:tc>
      </w:tr>
      <w:tr w:rsidR="00C450F4" w14:paraId="497AD65E" w14:textId="77777777" w:rsidTr="00D0744E">
        <w:tc>
          <w:tcPr>
            <w:tcW w:w="1205" w:type="dxa"/>
            <w:shd w:val="clear" w:color="auto" w:fill="FF0000"/>
          </w:tcPr>
          <w:p w14:paraId="3B6EC2C5" w14:textId="3912D648" w:rsidR="00C450F4" w:rsidRPr="00D0744E" w:rsidRDefault="00C450F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Saat/Gün</w:t>
            </w:r>
          </w:p>
        </w:tc>
        <w:tc>
          <w:tcPr>
            <w:tcW w:w="1631" w:type="dxa"/>
            <w:shd w:val="clear" w:color="auto" w:fill="FF0000"/>
          </w:tcPr>
          <w:p w14:paraId="3902BE04" w14:textId="5857A9FA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Çarşamba</w:t>
            </w:r>
          </w:p>
          <w:p w14:paraId="2332E1E0" w14:textId="6DCFCF7C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(16.12.2020)</w:t>
            </w:r>
          </w:p>
        </w:tc>
        <w:tc>
          <w:tcPr>
            <w:tcW w:w="1626" w:type="dxa"/>
            <w:shd w:val="clear" w:color="auto" w:fill="FF0000"/>
          </w:tcPr>
          <w:p w14:paraId="588C8314" w14:textId="77777777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Perşembe</w:t>
            </w:r>
          </w:p>
          <w:p w14:paraId="72100DD6" w14:textId="7DB263EF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(17.12.2020)</w:t>
            </w:r>
          </w:p>
        </w:tc>
        <w:tc>
          <w:tcPr>
            <w:tcW w:w="1620" w:type="dxa"/>
            <w:shd w:val="clear" w:color="auto" w:fill="FF0000"/>
          </w:tcPr>
          <w:p w14:paraId="22C921D7" w14:textId="52276B65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Cuma</w:t>
            </w:r>
          </w:p>
          <w:p w14:paraId="6CEFC52C" w14:textId="10169684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(18.12.2020)</w:t>
            </w:r>
          </w:p>
        </w:tc>
        <w:tc>
          <w:tcPr>
            <w:tcW w:w="1629" w:type="dxa"/>
            <w:shd w:val="clear" w:color="auto" w:fill="FF0000"/>
          </w:tcPr>
          <w:p w14:paraId="3C59784D" w14:textId="02818AD6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Pazartesi</w:t>
            </w:r>
          </w:p>
          <w:p w14:paraId="456C21B2" w14:textId="671226FE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(21.12.2020)</w:t>
            </w:r>
          </w:p>
        </w:tc>
        <w:tc>
          <w:tcPr>
            <w:tcW w:w="1611" w:type="dxa"/>
            <w:shd w:val="clear" w:color="auto" w:fill="FF0000"/>
          </w:tcPr>
          <w:p w14:paraId="06862F49" w14:textId="4931C9DA" w:rsidR="00C450F4" w:rsidRPr="00D0744E" w:rsidRDefault="005028A3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Salı</w:t>
            </w:r>
          </w:p>
          <w:p w14:paraId="6055751D" w14:textId="588AA596" w:rsidR="00C450F4" w:rsidRPr="00D0744E" w:rsidRDefault="00C450F4" w:rsidP="00C450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0744E">
              <w:rPr>
                <w:b/>
                <w:bCs/>
                <w:color w:val="FFFFFF" w:themeColor="background1"/>
                <w:sz w:val="18"/>
                <w:szCs w:val="18"/>
              </w:rPr>
              <w:t>(22.12.2020)</w:t>
            </w:r>
          </w:p>
        </w:tc>
      </w:tr>
      <w:tr w:rsidR="00C450F4" w14:paraId="2D86B177" w14:textId="77777777" w:rsidTr="00B828B2">
        <w:tc>
          <w:tcPr>
            <w:tcW w:w="1205" w:type="dxa"/>
          </w:tcPr>
          <w:p w14:paraId="087E9F28" w14:textId="2B89976F" w:rsidR="00C450F4" w:rsidRPr="005028A3" w:rsidRDefault="0050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10.10-10.40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365AFEC4" w14:textId="77777777" w:rsidR="005028A3" w:rsidRPr="002775BF" w:rsidRDefault="005028A3" w:rsidP="005028A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Ürolojik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emptomlar ve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izik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uayene </w:t>
            </w:r>
          </w:p>
          <w:p w14:paraId="7CAC6E2F" w14:textId="5BEC6E42" w:rsidR="00C450F4" w:rsidRDefault="005028A3" w:rsidP="005028A3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M. Melih SUNAY</w:t>
            </w:r>
          </w:p>
        </w:tc>
        <w:tc>
          <w:tcPr>
            <w:tcW w:w="1626" w:type="dxa"/>
            <w:shd w:val="clear" w:color="auto" w:fill="8EAADB" w:themeFill="accent1" w:themeFillTint="99"/>
          </w:tcPr>
          <w:p w14:paraId="3AA3E9A2" w14:textId="77777777" w:rsidR="005675A8" w:rsidRPr="003C4C61" w:rsidRDefault="005675A8" w:rsidP="005675A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İntraskrotal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K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itleler</w:t>
            </w:r>
            <w:proofErr w:type="spellEnd"/>
          </w:p>
          <w:p w14:paraId="3D46C850" w14:textId="77777777" w:rsidR="005675A8" w:rsidRPr="003C4C61" w:rsidRDefault="005675A8" w:rsidP="005675A8">
            <w:pPr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>Öğr</w:t>
            </w:r>
            <w:proofErr w:type="spellEnd"/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>. Ü. Özer BARAN</w:t>
            </w:r>
          </w:p>
          <w:p w14:paraId="7E0C0B2A" w14:textId="77777777" w:rsidR="00C450F4" w:rsidRDefault="00C450F4"/>
        </w:tc>
        <w:tc>
          <w:tcPr>
            <w:tcW w:w="1620" w:type="dxa"/>
            <w:shd w:val="clear" w:color="auto" w:fill="8EAADB" w:themeFill="accent1" w:themeFillTint="99"/>
          </w:tcPr>
          <w:p w14:paraId="0705C9C4" w14:textId="77777777" w:rsidR="00983FE6" w:rsidRPr="00B657B3" w:rsidRDefault="00983FE6" w:rsidP="00983FE6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Prosta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t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H</w:t>
            </w: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iperplazisi</w:t>
            </w:r>
            <w:proofErr w:type="spellEnd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(BPH)</w:t>
            </w:r>
          </w:p>
          <w:p w14:paraId="2F154178" w14:textId="041A24A5" w:rsidR="00C450F4" w:rsidRDefault="00983FE6" w:rsidP="00983FE6"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</w:t>
            </w: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Dr. Hakkı Uğur ÖZOK</w:t>
            </w:r>
          </w:p>
        </w:tc>
        <w:tc>
          <w:tcPr>
            <w:tcW w:w="1629" w:type="dxa"/>
            <w:shd w:val="clear" w:color="auto" w:fill="8EAADB" w:themeFill="accent1" w:themeFillTint="99"/>
          </w:tcPr>
          <w:p w14:paraId="692B9318" w14:textId="77777777" w:rsidR="00D0744E" w:rsidRPr="007A7206" w:rsidRDefault="00D0744E" w:rsidP="00D0744E">
            <w:pPr>
              <w:rPr>
                <w:rFonts w:cs="Calibri,Bold"/>
                <w:b/>
                <w:sz w:val="18"/>
                <w:szCs w:val="18"/>
              </w:rPr>
            </w:pPr>
            <w:proofErr w:type="spellStart"/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Üriner</w:t>
            </w:r>
            <w:proofErr w:type="spellEnd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S</w:t>
            </w: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istemin</w:t>
            </w:r>
            <w:proofErr w:type="spellEnd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T</w:t>
            </w: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aş</w:t>
            </w:r>
            <w:proofErr w:type="spellEnd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H</w:t>
            </w: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astalığı</w:t>
            </w:r>
            <w:proofErr w:type="spellEnd"/>
          </w:p>
          <w:p w14:paraId="5D7D7222" w14:textId="47B6F030" w:rsidR="00C450F4" w:rsidRDefault="00D0744E" w:rsidP="00D0744E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Dr. </w:t>
            </w:r>
            <w:proofErr w:type="spellStart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H.Uğur</w:t>
            </w:r>
            <w:proofErr w:type="spellEnd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ÖZOK</w:t>
            </w:r>
          </w:p>
        </w:tc>
        <w:tc>
          <w:tcPr>
            <w:tcW w:w="1611" w:type="dxa"/>
            <w:shd w:val="clear" w:color="auto" w:fill="8EAADB" w:themeFill="accent1" w:themeFillTint="99"/>
          </w:tcPr>
          <w:p w14:paraId="1F0F38AA" w14:textId="77777777" w:rsidR="00D0744E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7206">
              <w:rPr>
                <w:b/>
                <w:bCs/>
                <w:color w:val="FF0000"/>
                <w:sz w:val="18"/>
                <w:szCs w:val="18"/>
              </w:rPr>
              <w:t>Ürolojik Aciller</w:t>
            </w:r>
          </w:p>
          <w:p w14:paraId="30905E84" w14:textId="25FD9545" w:rsidR="00C450F4" w:rsidRDefault="00D0744E" w:rsidP="00D0744E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</w:t>
            </w:r>
            <w:proofErr w:type="spellStart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Dr.M</w:t>
            </w:r>
            <w:proofErr w:type="spellEnd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Melih SUNAY</w:t>
            </w:r>
          </w:p>
        </w:tc>
      </w:tr>
      <w:tr w:rsidR="00C450F4" w14:paraId="35E6EAF9" w14:textId="77777777" w:rsidTr="00B828B2">
        <w:tc>
          <w:tcPr>
            <w:tcW w:w="1205" w:type="dxa"/>
          </w:tcPr>
          <w:p w14:paraId="2352EEF6" w14:textId="56732DF7" w:rsidR="00C450F4" w:rsidRPr="005028A3" w:rsidRDefault="0050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10.50-11.20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1C68B4A8" w14:textId="77777777" w:rsidR="005675A8" w:rsidRPr="003C4C61" w:rsidRDefault="005675A8" w:rsidP="005675A8">
            <w:pPr>
              <w:rPr>
                <w:rFonts w:cs="Calibri,Bold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Testis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ümörleri</w:t>
            </w:r>
            <w:proofErr w:type="spellEnd"/>
          </w:p>
          <w:p w14:paraId="3FA606D8" w14:textId="77E75AD5" w:rsidR="00C450F4" w:rsidRDefault="005675A8" w:rsidP="005675A8"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Özer BARAN</w:t>
            </w:r>
          </w:p>
        </w:tc>
        <w:tc>
          <w:tcPr>
            <w:tcW w:w="1626" w:type="dxa"/>
            <w:shd w:val="clear" w:color="auto" w:fill="8EAADB" w:themeFill="accent1" w:themeFillTint="99"/>
          </w:tcPr>
          <w:p w14:paraId="06C9DB9F" w14:textId="77777777" w:rsidR="00983FE6" w:rsidRDefault="00983FE6" w:rsidP="00983FE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Böbrek Tümörleri</w:t>
            </w:r>
          </w:p>
          <w:p w14:paraId="5F615E24" w14:textId="08FB18F0" w:rsidR="00C450F4" w:rsidRDefault="00983FE6" w:rsidP="00983FE6"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</w:t>
            </w: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M. Melih SUNAY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68342993" w14:textId="77777777" w:rsidR="00983FE6" w:rsidRPr="00B657B3" w:rsidRDefault="00983FE6" w:rsidP="00983FE6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Prosta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t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H</w:t>
            </w: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iperplazisi</w:t>
            </w:r>
            <w:proofErr w:type="spellEnd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(BPH)</w:t>
            </w:r>
          </w:p>
          <w:p w14:paraId="35656478" w14:textId="342BD53A" w:rsidR="00C450F4" w:rsidRDefault="00983FE6" w:rsidP="00983FE6"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</w:t>
            </w: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Dr. Hakkı Uğur ÖZOK</w:t>
            </w:r>
          </w:p>
        </w:tc>
        <w:tc>
          <w:tcPr>
            <w:tcW w:w="1629" w:type="dxa"/>
            <w:shd w:val="clear" w:color="auto" w:fill="8EAADB" w:themeFill="accent1" w:themeFillTint="99"/>
          </w:tcPr>
          <w:p w14:paraId="50292D90" w14:textId="77777777" w:rsidR="00D0744E" w:rsidRPr="007A7206" w:rsidRDefault="00D0744E" w:rsidP="00D0744E">
            <w:pPr>
              <w:rPr>
                <w:rFonts w:cs="Calibri,Bold"/>
                <w:b/>
                <w:sz w:val="18"/>
                <w:szCs w:val="18"/>
              </w:rPr>
            </w:pPr>
            <w:proofErr w:type="spellStart"/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Üriner</w:t>
            </w:r>
            <w:proofErr w:type="spellEnd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S</w:t>
            </w: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istemin</w:t>
            </w:r>
            <w:proofErr w:type="spellEnd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T</w:t>
            </w: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aş</w:t>
            </w:r>
            <w:proofErr w:type="spellEnd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H</w:t>
            </w: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/>
              </w:rPr>
              <w:t>astalığı</w:t>
            </w:r>
            <w:proofErr w:type="spellEnd"/>
          </w:p>
          <w:p w14:paraId="0DCC1DD3" w14:textId="56C5DC21" w:rsidR="00C450F4" w:rsidRDefault="00D0744E" w:rsidP="00D0744E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Dr. </w:t>
            </w:r>
            <w:proofErr w:type="spellStart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H.Uğur</w:t>
            </w:r>
            <w:proofErr w:type="spellEnd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ÖZOK</w:t>
            </w:r>
          </w:p>
        </w:tc>
        <w:tc>
          <w:tcPr>
            <w:tcW w:w="1611" w:type="dxa"/>
            <w:shd w:val="clear" w:color="auto" w:fill="8EAADB" w:themeFill="accent1" w:themeFillTint="99"/>
          </w:tcPr>
          <w:p w14:paraId="0C5444CC" w14:textId="77777777" w:rsidR="00D0744E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7206">
              <w:rPr>
                <w:b/>
                <w:bCs/>
                <w:color w:val="FF0000"/>
                <w:sz w:val="18"/>
                <w:szCs w:val="18"/>
              </w:rPr>
              <w:t>Ürolojik Aciller</w:t>
            </w:r>
          </w:p>
          <w:p w14:paraId="6AA0CD0A" w14:textId="17DFF997" w:rsidR="00C450F4" w:rsidRDefault="00D0744E" w:rsidP="00D0744E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</w:t>
            </w:r>
            <w:proofErr w:type="spellStart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Dr.M</w:t>
            </w:r>
            <w:proofErr w:type="spellEnd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Melih SUNAY</w:t>
            </w:r>
          </w:p>
        </w:tc>
      </w:tr>
      <w:tr w:rsidR="00B828B2" w14:paraId="7F58AA2F" w14:textId="77777777" w:rsidTr="00B828B2">
        <w:tc>
          <w:tcPr>
            <w:tcW w:w="1205" w:type="dxa"/>
          </w:tcPr>
          <w:p w14:paraId="76D13356" w14:textId="3F725E22" w:rsidR="005675A8" w:rsidRPr="005028A3" w:rsidRDefault="005675A8" w:rsidP="005675A8">
            <w:pPr>
              <w:rPr>
                <w:sz w:val="18"/>
                <w:szCs w:val="18"/>
              </w:rPr>
            </w:pPr>
            <w:r w:rsidRPr="00502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1.30-12.00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26D9503E" w14:textId="77777777" w:rsidR="005675A8" w:rsidRPr="003C4C61" w:rsidRDefault="005675A8" w:rsidP="005675A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Genitoüriner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istem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ravmaları</w:t>
            </w:r>
            <w:proofErr w:type="spellEnd"/>
          </w:p>
          <w:p w14:paraId="52AB6520" w14:textId="705BCAA8" w:rsidR="005675A8" w:rsidRPr="005675A8" w:rsidRDefault="005675A8" w:rsidP="005675A8">
            <w:pPr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Prof.Dr</w:t>
            </w:r>
            <w:proofErr w:type="spellEnd"/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. H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akkı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Uğur ÖZOK</w:t>
            </w:r>
          </w:p>
        </w:tc>
        <w:tc>
          <w:tcPr>
            <w:tcW w:w="1626" w:type="dxa"/>
            <w:shd w:val="clear" w:color="auto" w:fill="8EAADB" w:themeFill="accent1" w:themeFillTint="99"/>
          </w:tcPr>
          <w:p w14:paraId="69D8B5CB" w14:textId="77777777" w:rsidR="00983FE6" w:rsidRDefault="00983FE6" w:rsidP="00983FE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Böbrek Tümörleri</w:t>
            </w:r>
          </w:p>
          <w:p w14:paraId="14535245" w14:textId="39C32BE6" w:rsidR="005675A8" w:rsidRDefault="00983FE6" w:rsidP="00983FE6"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</w:t>
            </w: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M. Melih SUNAY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0A087BFE" w14:textId="77777777" w:rsidR="005675A8" w:rsidRPr="00B657B3" w:rsidRDefault="005675A8" w:rsidP="005675A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Erkek </w:t>
            </w:r>
            <w:proofErr w:type="spellStart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İnfertilitesi</w:t>
            </w:r>
            <w:proofErr w:type="spellEnd"/>
          </w:p>
          <w:p w14:paraId="5B87EC25" w14:textId="02897081" w:rsidR="005675A8" w:rsidRDefault="005675A8" w:rsidP="005675A8"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9" w:type="dxa"/>
            <w:shd w:val="clear" w:color="auto" w:fill="8EAADB" w:themeFill="accent1" w:themeFillTint="99"/>
          </w:tcPr>
          <w:p w14:paraId="727B1065" w14:textId="77777777" w:rsidR="00D0744E" w:rsidRPr="00BA25B8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A25B8">
              <w:rPr>
                <w:b/>
                <w:bCs/>
                <w:color w:val="FF0000"/>
                <w:sz w:val="18"/>
                <w:szCs w:val="18"/>
              </w:rPr>
              <w:t>Üroradyoloji</w:t>
            </w:r>
            <w:proofErr w:type="spellEnd"/>
          </w:p>
          <w:p w14:paraId="087B216F" w14:textId="7630D6A5" w:rsidR="005675A8" w:rsidRDefault="00D0744E" w:rsidP="00D0744E"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11" w:type="dxa"/>
            <w:shd w:val="clear" w:color="auto" w:fill="8EAADB" w:themeFill="accent1" w:themeFillTint="99"/>
          </w:tcPr>
          <w:p w14:paraId="495A6C29" w14:textId="77777777" w:rsidR="00D0744E" w:rsidRPr="00BA25B8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 xml:space="preserve">Prostat </w:t>
            </w:r>
            <w:r>
              <w:rPr>
                <w:b/>
                <w:bCs/>
                <w:color w:val="FF0000"/>
                <w:sz w:val="18"/>
                <w:szCs w:val="18"/>
              </w:rPr>
              <w:t>Kanseri</w:t>
            </w:r>
          </w:p>
          <w:p w14:paraId="76BE5891" w14:textId="2CF42CE0" w:rsidR="005675A8" w:rsidRDefault="00D0744E" w:rsidP="00D0744E"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</w:t>
            </w:r>
            <w:proofErr w:type="spellStart"/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Dr.M</w:t>
            </w:r>
            <w:proofErr w:type="spellEnd"/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Melih SUNAY</w:t>
            </w:r>
          </w:p>
        </w:tc>
      </w:tr>
      <w:tr w:rsidR="005675A8" w14:paraId="654AF0D8" w14:textId="77777777" w:rsidTr="00EC2019">
        <w:tc>
          <w:tcPr>
            <w:tcW w:w="1205" w:type="dxa"/>
          </w:tcPr>
          <w:p w14:paraId="0785C27E" w14:textId="3313FE9F" w:rsidR="005675A8" w:rsidRPr="005028A3" w:rsidRDefault="005675A8" w:rsidP="005675A8">
            <w:pPr>
              <w:rPr>
                <w:sz w:val="18"/>
                <w:szCs w:val="18"/>
              </w:rPr>
            </w:pPr>
            <w:r w:rsidRPr="005028A3">
              <w:rPr>
                <w:sz w:val="18"/>
                <w:szCs w:val="18"/>
              </w:rPr>
              <w:t>12.00-13.00</w:t>
            </w:r>
          </w:p>
        </w:tc>
        <w:tc>
          <w:tcPr>
            <w:tcW w:w="8117" w:type="dxa"/>
            <w:gridSpan w:val="5"/>
          </w:tcPr>
          <w:p w14:paraId="71585893" w14:textId="0ED52049" w:rsidR="005675A8" w:rsidRPr="005028A3" w:rsidRDefault="005675A8" w:rsidP="005675A8">
            <w:pPr>
              <w:jc w:val="center"/>
              <w:rPr>
                <w:sz w:val="18"/>
                <w:szCs w:val="18"/>
              </w:rPr>
            </w:pPr>
            <w:r w:rsidRPr="005028A3">
              <w:rPr>
                <w:sz w:val="18"/>
                <w:szCs w:val="18"/>
              </w:rPr>
              <w:t>ARA</w:t>
            </w:r>
          </w:p>
        </w:tc>
      </w:tr>
      <w:tr w:rsidR="00B828B2" w14:paraId="21916895" w14:textId="77777777" w:rsidTr="00B828B2">
        <w:tc>
          <w:tcPr>
            <w:tcW w:w="1205" w:type="dxa"/>
          </w:tcPr>
          <w:p w14:paraId="0706689C" w14:textId="0ADFA7F8" w:rsidR="005675A8" w:rsidRPr="005028A3" w:rsidRDefault="005675A8" w:rsidP="00567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13.00-13.30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4AEF95B4" w14:textId="77777777" w:rsidR="005675A8" w:rsidRPr="003C4C61" w:rsidRDefault="005675A8" w:rsidP="005675A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Genitoüriner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istem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ravmaları</w:t>
            </w:r>
            <w:proofErr w:type="spellEnd"/>
          </w:p>
          <w:p w14:paraId="1BE7EFDB" w14:textId="644EE7B7" w:rsidR="005675A8" w:rsidRDefault="005675A8" w:rsidP="005675A8"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</w:tc>
        <w:tc>
          <w:tcPr>
            <w:tcW w:w="1626" w:type="dxa"/>
            <w:shd w:val="clear" w:color="auto" w:fill="8EAADB" w:themeFill="accent1" w:themeFillTint="99"/>
          </w:tcPr>
          <w:p w14:paraId="2B5A917A" w14:textId="77777777" w:rsidR="005675A8" w:rsidRPr="00B657B3" w:rsidRDefault="005675A8" w:rsidP="005675A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Erektil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Disfonksiyon</w:t>
            </w:r>
            <w:proofErr w:type="spellEnd"/>
          </w:p>
          <w:p w14:paraId="2BE96D77" w14:textId="4C8BCE42" w:rsidR="005675A8" w:rsidRDefault="005675A8" w:rsidP="005675A8"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2F0A25C9" w14:textId="77777777" w:rsidR="00D0744E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0782E">
              <w:rPr>
                <w:b/>
                <w:bCs/>
                <w:color w:val="FF0000"/>
                <w:sz w:val="18"/>
                <w:szCs w:val="18"/>
              </w:rPr>
              <w:t>Ürotelyal</w:t>
            </w:r>
            <w:proofErr w:type="spellEnd"/>
            <w:r w:rsidRPr="00B0782E">
              <w:rPr>
                <w:b/>
                <w:bCs/>
                <w:color w:val="FF0000"/>
                <w:sz w:val="18"/>
                <w:szCs w:val="18"/>
              </w:rPr>
              <w:t xml:space="preserve"> Tümörler</w:t>
            </w:r>
          </w:p>
          <w:p w14:paraId="35193DF5" w14:textId="3358642A" w:rsidR="005675A8" w:rsidRDefault="00D0744E" w:rsidP="00D0744E"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9" w:type="dxa"/>
            <w:shd w:val="clear" w:color="auto" w:fill="8EAADB" w:themeFill="accent1" w:themeFillTint="99"/>
          </w:tcPr>
          <w:p w14:paraId="4AA75DC5" w14:textId="77777777" w:rsidR="00D0744E" w:rsidRPr="00BA25B8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A25B8">
              <w:rPr>
                <w:b/>
                <w:bCs/>
                <w:color w:val="FF0000"/>
                <w:sz w:val="18"/>
                <w:szCs w:val="18"/>
              </w:rPr>
              <w:t>Üroradyoloji</w:t>
            </w:r>
            <w:proofErr w:type="spellEnd"/>
          </w:p>
          <w:p w14:paraId="246A9DAC" w14:textId="11C522B7" w:rsidR="005675A8" w:rsidRDefault="00D0744E" w:rsidP="00D0744E"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11" w:type="dxa"/>
            <w:shd w:val="clear" w:color="auto" w:fill="8EAADB" w:themeFill="accent1" w:themeFillTint="99"/>
          </w:tcPr>
          <w:p w14:paraId="2E6A47E5" w14:textId="77777777" w:rsidR="00D0744E" w:rsidRPr="00BA25B8" w:rsidRDefault="00D0744E" w:rsidP="00D0744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 xml:space="preserve">Prostat </w:t>
            </w:r>
            <w:r>
              <w:rPr>
                <w:b/>
                <w:bCs/>
                <w:color w:val="FF0000"/>
                <w:sz w:val="18"/>
                <w:szCs w:val="18"/>
              </w:rPr>
              <w:t>Kanseri</w:t>
            </w:r>
          </w:p>
          <w:p w14:paraId="292F95C5" w14:textId="3E54F0B6" w:rsidR="005675A8" w:rsidRDefault="00D0744E" w:rsidP="00D0744E"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</w:t>
            </w:r>
            <w:proofErr w:type="spellStart"/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Dr.M</w:t>
            </w:r>
            <w:proofErr w:type="spellEnd"/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Melih SUNAY</w:t>
            </w:r>
          </w:p>
        </w:tc>
      </w:tr>
      <w:tr w:rsidR="00B828B2" w14:paraId="269FA0CC" w14:textId="77777777" w:rsidTr="00B828B2">
        <w:tc>
          <w:tcPr>
            <w:tcW w:w="1205" w:type="dxa"/>
          </w:tcPr>
          <w:p w14:paraId="6265D094" w14:textId="5C277D34" w:rsidR="005675A8" w:rsidRPr="005028A3" w:rsidRDefault="005675A8" w:rsidP="00567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</w:t>
            </w:r>
            <w:r w:rsidR="00983FE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3A167837" w14:textId="77777777" w:rsidR="005675A8" w:rsidRPr="002775BF" w:rsidRDefault="005675A8" w:rsidP="005675A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Üriner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istem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nfeksiyonları</w:t>
            </w:r>
            <w:proofErr w:type="spellEnd"/>
          </w:p>
          <w:p w14:paraId="76FF9D4C" w14:textId="0B0E9D3E" w:rsidR="005675A8" w:rsidRDefault="005675A8" w:rsidP="005675A8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6" w:type="dxa"/>
            <w:shd w:val="clear" w:color="auto" w:fill="8EAADB" w:themeFill="accent1" w:themeFillTint="99"/>
          </w:tcPr>
          <w:p w14:paraId="60E7D5BE" w14:textId="77777777" w:rsidR="005675A8" w:rsidRPr="00B0782E" w:rsidRDefault="005675A8" w:rsidP="005675A8">
            <w:pPr>
              <w:rPr>
                <w:rFonts w:eastAsia="Arial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Üriner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İ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nkontinanslı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H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astaya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Y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aklaşım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Ü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rodinami</w:t>
            </w:r>
            <w:proofErr w:type="spellEnd"/>
          </w:p>
          <w:p w14:paraId="47425D27" w14:textId="393C6F78" w:rsidR="005675A8" w:rsidRDefault="005675A8" w:rsidP="005675A8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H</w:t>
            </w: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akkı </w:t>
            </w: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Uğur ÖZOK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5EC1A18B" w14:textId="77777777" w:rsidR="00BA3DA0" w:rsidRPr="007A7206" w:rsidRDefault="00BA3DA0" w:rsidP="00BA3DA0">
            <w:pPr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</w:rPr>
            </w:pP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Alt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Ü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riner</w:t>
            </w:r>
            <w:proofErr w:type="spellEnd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S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istem</w:t>
            </w:r>
            <w:proofErr w:type="spellEnd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F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onksiyon</w:t>
            </w:r>
            <w:proofErr w:type="spellEnd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B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ozuklukları</w:t>
            </w:r>
            <w:proofErr w:type="spellEnd"/>
          </w:p>
          <w:p w14:paraId="57FC746A" w14:textId="455F39B9" w:rsidR="005675A8" w:rsidRDefault="00BA3DA0" w:rsidP="00BA3DA0"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9" w:type="dxa"/>
            <w:shd w:val="clear" w:color="auto" w:fill="8EAADB" w:themeFill="accent1" w:themeFillTint="99"/>
          </w:tcPr>
          <w:p w14:paraId="2AF57E55" w14:textId="77777777" w:rsidR="00BA3DA0" w:rsidRDefault="00BA3DA0" w:rsidP="00BA3DA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Genitoüriner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raktusun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nomalileri</w:t>
            </w:r>
            <w:proofErr w:type="spellEnd"/>
          </w:p>
          <w:p w14:paraId="0B0AD8C8" w14:textId="26FC432B" w:rsidR="005675A8" w:rsidRDefault="00BA3DA0" w:rsidP="00BA3DA0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Dr. </w:t>
            </w: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M.</w:t>
            </w: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Melih SUNAY</w:t>
            </w:r>
          </w:p>
        </w:tc>
        <w:tc>
          <w:tcPr>
            <w:tcW w:w="1611" w:type="dxa"/>
            <w:shd w:val="clear" w:color="auto" w:fill="8EAADB" w:themeFill="accent1" w:themeFillTint="99"/>
          </w:tcPr>
          <w:p w14:paraId="3A2B3511" w14:textId="77777777" w:rsidR="005675A8" w:rsidRDefault="005675A8" w:rsidP="005675A8"/>
        </w:tc>
      </w:tr>
      <w:tr w:rsidR="005675A8" w14:paraId="047EC64D" w14:textId="77777777" w:rsidTr="00B828B2">
        <w:tc>
          <w:tcPr>
            <w:tcW w:w="1205" w:type="dxa"/>
          </w:tcPr>
          <w:p w14:paraId="3EE944A7" w14:textId="5E6B5181" w:rsidR="005675A8" w:rsidRDefault="005675A8" w:rsidP="00567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3FE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.20-1</w:t>
            </w:r>
            <w:r w:rsidR="00983FE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.50</w:t>
            </w:r>
          </w:p>
        </w:tc>
        <w:tc>
          <w:tcPr>
            <w:tcW w:w="1631" w:type="dxa"/>
            <w:shd w:val="clear" w:color="auto" w:fill="8EAADB" w:themeFill="accent1" w:themeFillTint="99"/>
          </w:tcPr>
          <w:p w14:paraId="16FB086B" w14:textId="77777777" w:rsidR="005675A8" w:rsidRPr="002775BF" w:rsidRDefault="005675A8" w:rsidP="005675A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Üriner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istem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nfeksiyonları</w:t>
            </w:r>
            <w:proofErr w:type="spellEnd"/>
          </w:p>
          <w:p w14:paraId="15FB8C7E" w14:textId="377EB3A2" w:rsidR="005675A8" w:rsidRDefault="005675A8" w:rsidP="005675A8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6" w:type="dxa"/>
            <w:shd w:val="clear" w:color="auto" w:fill="8EAADB" w:themeFill="accent1" w:themeFillTint="99"/>
          </w:tcPr>
          <w:p w14:paraId="496012FE" w14:textId="77777777" w:rsidR="004B3865" w:rsidRPr="00B0782E" w:rsidRDefault="004B3865" w:rsidP="004B3865">
            <w:pPr>
              <w:rPr>
                <w:rFonts w:eastAsia="Arial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Üriner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İ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nkontinanslı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H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astaya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Y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aklaşım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Ü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/>
              </w:rPr>
              <w:t>rodinami</w:t>
            </w:r>
            <w:proofErr w:type="spellEnd"/>
          </w:p>
          <w:p w14:paraId="6E497EBC" w14:textId="05C57551" w:rsidR="005675A8" w:rsidRDefault="004B3865" w:rsidP="004B3865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H</w:t>
            </w: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akkı </w:t>
            </w: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Uğur ÖZOK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48857C68" w14:textId="77777777" w:rsidR="00BA3DA0" w:rsidRPr="007A7206" w:rsidRDefault="00BA3DA0" w:rsidP="00BA3DA0">
            <w:pPr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</w:rPr>
            </w:pP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Alt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Ü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riner</w:t>
            </w:r>
            <w:proofErr w:type="spellEnd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S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istem</w:t>
            </w:r>
            <w:proofErr w:type="spellEnd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F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onksiyon</w:t>
            </w:r>
            <w:proofErr w:type="spellEnd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B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/>
              </w:rPr>
              <w:t>ozuklukları</w:t>
            </w:r>
            <w:proofErr w:type="spellEnd"/>
          </w:p>
          <w:p w14:paraId="148FDEA5" w14:textId="44026B49" w:rsidR="005675A8" w:rsidRDefault="00BA3DA0" w:rsidP="00BA3DA0"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</w:t>
            </w:r>
            <w:proofErr w:type="spellStart"/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Öğr</w:t>
            </w:r>
            <w:proofErr w:type="spellEnd"/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. Ü. Özer BARAN</w:t>
            </w:r>
          </w:p>
        </w:tc>
        <w:tc>
          <w:tcPr>
            <w:tcW w:w="1629" w:type="dxa"/>
            <w:shd w:val="clear" w:color="auto" w:fill="8EAADB" w:themeFill="accent1" w:themeFillTint="99"/>
          </w:tcPr>
          <w:p w14:paraId="2C80CE37" w14:textId="77777777" w:rsidR="00BA3DA0" w:rsidRDefault="00BA3DA0" w:rsidP="00BA3DA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Genitoüriner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raktusun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nomalileri</w:t>
            </w:r>
            <w:proofErr w:type="spellEnd"/>
          </w:p>
          <w:p w14:paraId="6E5D2C97" w14:textId="6473F157" w:rsidR="005675A8" w:rsidRDefault="00BA3DA0" w:rsidP="00BA3DA0"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Prof. Dr. </w:t>
            </w: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M.</w:t>
            </w: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 xml:space="preserve"> Melih SUNAY</w:t>
            </w:r>
          </w:p>
        </w:tc>
        <w:tc>
          <w:tcPr>
            <w:tcW w:w="1611" w:type="dxa"/>
            <w:shd w:val="clear" w:color="auto" w:fill="8EAADB" w:themeFill="accent1" w:themeFillTint="99"/>
          </w:tcPr>
          <w:p w14:paraId="07849618" w14:textId="77777777" w:rsidR="005675A8" w:rsidRDefault="005675A8" w:rsidP="005675A8"/>
        </w:tc>
      </w:tr>
    </w:tbl>
    <w:p w14:paraId="7E92B37C" w14:textId="5E6C266C" w:rsidR="00B6112A" w:rsidRDefault="00B6112A"/>
    <w:p w14:paraId="760AE335" w14:textId="74A93BD2" w:rsidR="00B828B2" w:rsidRDefault="00B828B2">
      <w:r>
        <w:t>25.12.2012 SINAV</w:t>
      </w:r>
    </w:p>
    <w:sectPr w:rsidR="00B8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4"/>
    <w:rsid w:val="004B3865"/>
    <w:rsid w:val="005028A3"/>
    <w:rsid w:val="005675A8"/>
    <w:rsid w:val="00983FE6"/>
    <w:rsid w:val="009B2776"/>
    <w:rsid w:val="00B6112A"/>
    <w:rsid w:val="00B828B2"/>
    <w:rsid w:val="00BA3DA0"/>
    <w:rsid w:val="00C450F4"/>
    <w:rsid w:val="00D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1D67"/>
  <w15:chartTrackingRefBased/>
  <w15:docId w15:val="{C28CFF49-67BE-4D9E-BC01-AD71462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Uğur ÖZOK</dc:creator>
  <cp:keywords/>
  <dc:description/>
  <cp:lastModifiedBy>İrfan SENCAR</cp:lastModifiedBy>
  <cp:revision>2</cp:revision>
  <cp:lastPrinted>2020-12-15T09:56:00Z</cp:lastPrinted>
  <dcterms:created xsi:type="dcterms:W3CDTF">2020-12-15T09:56:00Z</dcterms:created>
  <dcterms:modified xsi:type="dcterms:W3CDTF">2020-12-15T09:56:00Z</dcterms:modified>
</cp:coreProperties>
</file>