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Liberation Sans" w:hAnsi="Liberation Sans"/>
          <w:b/>
          <w:b/>
          <w:sz w:val="20"/>
          <w:szCs w:val="20"/>
          <w:lang w:val="tr-TR"/>
        </w:rPr>
      </w:pPr>
      <w:r>
        <w:rPr>
          <w:rFonts w:ascii="Liberation Sans" w:hAnsi="Liberation Sans"/>
          <w:b/>
          <w:sz w:val="20"/>
          <w:szCs w:val="20"/>
          <w:lang w:val="tr-TR"/>
        </w:rPr>
        <w:t xml:space="preserve">KARABÜK ÜNİVERSİTESİ GİRİŞİMSEL OLMAYAN ETİK KURULU </w:t>
      </w:r>
    </w:p>
    <w:p>
      <w:pPr>
        <w:pStyle w:val="Normal"/>
        <w:spacing w:before="0" w:after="120"/>
        <w:jc w:val="center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BAŞVURU</w:t>
      </w:r>
      <w:r>
        <w:rPr>
          <w:rFonts w:ascii="Liberation Sans" w:hAnsi="Liberation Sans"/>
          <w:b/>
          <w:bCs/>
          <w:sz w:val="20"/>
          <w:szCs w:val="20"/>
        </w:rPr>
        <w:t xml:space="preserve"> DEĞERLENDİRME FORMU</w:t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00"/>
        <w:gridCol w:w="6935"/>
      </w:tblGrid>
      <w:tr>
        <w:trPr/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Protokol no</w:t>
            </w:r>
          </w:p>
        </w:tc>
        <w:tc>
          <w:tcPr>
            <w:tcW w:w="6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Geliş tarihi</w:t>
            </w:r>
          </w:p>
        </w:tc>
        <w:tc>
          <w:tcPr>
            <w:tcW w:w="6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Sorumlu araştırmacı</w:t>
            </w:r>
          </w:p>
        </w:tc>
        <w:tc>
          <w:tcPr>
            <w:tcW w:w="6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Araştırmanın tam adı</w:t>
            </w:r>
          </w:p>
        </w:tc>
        <w:tc>
          <w:tcPr>
            <w:tcW w:w="6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righ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Dahil edilen gönüllü sayısı</w:t>
            </w:r>
          </w:p>
        </w:tc>
        <w:tc>
          <w:tcPr>
            <w:tcW w:w="6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15"/>
        <w:gridCol w:w="1443"/>
        <w:gridCol w:w="1177"/>
      </w:tblGrid>
      <w:tr>
        <w:trPr/>
        <w:tc>
          <w:tcPr>
            <w:tcW w:w="9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Değerlendirme Kriterleri</w:t>
            </w:r>
          </w:p>
          <w:p>
            <w:pPr>
              <w:pStyle w:val="Tabloerii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(Evet ya da Hayır Kutucuğuna Tıklayınız)</w:t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Değerlendirilmesi istenilen kriter maddesi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Hayır</w:t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daha önce yapılmış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0" w:name="__Fieldmark__56_4174921711"/>
            <w:bookmarkStart w:id="1" w:name="__Fieldmark__56_4174921711"/>
            <w:bookmarkStart w:id="2" w:name="__Fieldmark__56_4174921711"/>
            <w:bookmarkEnd w:id="2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3" w:name="__Fieldmark__61_4174921711"/>
            <w:bookmarkStart w:id="4" w:name="__Fieldmark__61_4174921711"/>
            <w:bookmarkStart w:id="5" w:name="__Fieldmark__61_4174921711"/>
            <w:bookmarkEnd w:id="5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bir hipotezi test etmek üzere planlanmış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6" w:name="__Fieldmark__69_4174921711"/>
            <w:bookmarkStart w:id="7" w:name="__Fieldmark__69_4174921711"/>
            <w:bookmarkStart w:id="8" w:name="__Fieldmark__69_4174921711"/>
            <w:bookmarkEnd w:id="8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9" w:name="__Fieldmark__74_4174921711"/>
            <w:bookmarkStart w:id="10" w:name="__Fieldmark__74_4174921711"/>
            <w:bookmarkStart w:id="11" w:name="__Fieldmark__74_4174921711"/>
            <w:bookmarkEnd w:id="11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sonucunda ölçülebilir bir hedefe ulaşmak olası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12" w:name="__Fieldmark__82_4174921711"/>
            <w:bookmarkStart w:id="13" w:name="__Fieldmark__82_4174921711"/>
            <w:bookmarkStart w:id="14" w:name="__Fieldmark__82_4174921711"/>
            <w:bookmarkEnd w:id="14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15" w:name="__Fieldmark__87_4174921711"/>
            <w:bookmarkStart w:id="16" w:name="__Fieldmark__87_4174921711"/>
            <w:bookmarkStart w:id="17" w:name="__Fieldmark__87_4174921711"/>
            <w:bookmarkEnd w:id="17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çağdaş bilime katkıda bulunacak nitelikte midir?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18" w:name="__Fieldmark__95_4174921711"/>
            <w:bookmarkStart w:id="19" w:name="__Fieldmark__95_4174921711"/>
            <w:bookmarkStart w:id="20" w:name="__Fieldmark__95_4174921711"/>
            <w:bookmarkEnd w:id="20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21" w:name="__Fieldmark__100_4174921711"/>
            <w:bookmarkStart w:id="22" w:name="__Fieldmark__100_4174921711"/>
            <w:bookmarkStart w:id="23" w:name="__Fieldmark__100_4174921711"/>
            <w:bookmarkEnd w:id="23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Çalışma metodolojik yönden doyurucu olarak planlanmış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24" w:name="__Fieldmark__108_4174921711"/>
            <w:bookmarkStart w:id="25" w:name="__Fieldmark__108_4174921711"/>
            <w:bookmarkStart w:id="26" w:name="__Fieldmark__108_4174921711"/>
            <w:bookmarkEnd w:id="26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27" w:name="__Fieldmark__113_4174921711"/>
            <w:bookmarkStart w:id="28" w:name="__Fieldmark__113_4174921711"/>
            <w:bookmarkStart w:id="29" w:name="__Fieldmark__113_4174921711"/>
            <w:bookmarkEnd w:id="29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protokolünde gönüllü sayıları gerçekçi midir?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30" w:name="__Fieldmark__121_4174921711"/>
            <w:bookmarkStart w:id="31" w:name="__Fieldmark__121_4174921711"/>
            <w:bookmarkStart w:id="32" w:name="__Fieldmark__121_4174921711"/>
            <w:bookmarkEnd w:id="32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33" w:name="__Fieldmark__126_4174921711"/>
            <w:bookmarkStart w:id="34" w:name="__Fieldmark__126_4174921711"/>
            <w:bookmarkStart w:id="35" w:name="__Fieldmark__126_4174921711"/>
            <w:bookmarkEnd w:id="35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Araştırmanın istatistik bilgileri yeterli midir?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36" w:name="__Fieldmark__134_4174921711"/>
            <w:bookmarkStart w:id="37" w:name="__Fieldmark__134_4174921711"/>
            <w:bookmarkStart w:id="38" w:name="__Fieldmark__134_4174921711"/>
            <w:bookmarkEnd w:id="38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39" w:name="__Fieldmark__139_4174921711"/>
            <w:bookmarkStart w:id="40" w:name="__Fieldmark__139_4174921711"/>
            <w:bookmarkStart w:id="41" w:name="__Fieldmark__139_4174921711"/>
            <w:bookmarkEnd w:id="41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için en uygun sayıda gönüllü kullanımı amaçlanmış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42" w:name="__Fieldmark__147_4174921711"/>
            <w:bookmarkStart w:id="43" w:name="__Fieldmark__147_4174921711"/>
            <w:bookmarkStart w:id="44" w:name="__Fieldmark__147_4174921711"/>
            <w:bookmarkEnd w:id="44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45" w:name="__Fieldmark__152_4174921711"/>
            <w:bookmarkStart w:id="46" w:name="__Fieldmark__152_4174921711"/>
            <w:bookmarkStart w:id="47" w:name="__Fieldmark__152_4174921711"/>
            <w:bookmarkEnd w:id="47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Araştırmada gönüllülerin aydınlatılmış onamı alınmış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48" w:name="__Fieldmark__160_4174921711"/>
            <w:bookmarkStart w:id="49" w:name="__Fieldmark__160_4174921711"/>
            <w:bookmarkStart w:id="50" w:name="__Fieldmark__160_4174921711"/>
            <w:bookmarkEnd w:id="50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51" w:name="__Fieldmark__165_4174921711"/>
            <w:bookmarkStart w:id="52" w:name="__Fieldmark__165_4174921711"/>
            <w:bookmarkStart w:id="53" w:name="__Fieldmark__165_4174921711"/>
            <w:bookmarkEnd w:id="53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Araştırmalar uygun yer ve koşullarda yapılacak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54" w:name="__Fieldmark__173_4174921711"/>
            <w:bookmarkStart w:id="55" w:name="__Fieldmark__173_4174921711"/>
            <w:bookmarkStart w:id="56" w:name="__Fieldmark__173_4174921711"/>
            <w:bookmarkEnd w:id="56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57" w:name="__Fieldmark__178_4174921711"/>
            <w:bookmarkStart w:id="58" w:name="__Fieldmark__178_4174921711"/>
            <w:bookmarkStart w:id="59" w:name="__Fieldmark__178_4174921711"/>
            <w:bookmarkEnd w:id="59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 xml:space="preserve">Araştırmacı(lar) çalışma ile ilgili yeterli bilgi ve deneyime sahip midir? 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60" w:name="__Fieldmark__186_4174921711"/>
            <w:bookmarkStart w:id="61" w:name="__Fieldmark__186_4174921711"/>
            <w:bookmarkStart w:id="62" w:name="__Fieldmark__186_4174921711"/>
            <w:bookmarkEnd w:id="62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63" w:name="__Fieldmark__191_4174921711"/>
            <w:bookmarkStart w:id="64" w:name="__Fieldmark__191_4174921711"/>
            <w:bookmarkStart w:id="65" w:name="__Fieldmark__191_4174921711"/>
            <w:bookmarkEnd w:id="65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Araştırmada çevre ve/veya insan sağlığını tehdit edecek toksik rezidü, kimyasal, biyolojik, radyoaktif maddelerin bulaşması riski var mıdır?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66" w:name="__Fieldmark__199_4174921711"/>
            <w:bookmarkStart w:id="67" w:name="__Fieldmark__199_4174921711"/>
            <w:bookmarkStart w:id="68" w:name="__Fieldmark__199_4174921711"/>
            <w:bookmarkEnd w:id="68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69" w:name="__Fieldmark__204_4174921711"/>
            <w:bookmarkStart w:id="70" w:name="__Fieldmark__204_4174921711"/>
            <w:bookmarkStart w:id="71" w:name="__Fieldmark__204_4174921711"/>
            <w:bookmarkEnd w:id="71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Araştırma sonunda yayın çıkarabilecek nitelikte midir?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72" w:name="__Fieldmark__212_4174921711"/>
            <w:bookmarkStart w:id="73" w:name="__Fieldmark__212_4174921711"/>
            <w:bookmarkStart w:id="74" w:name="__Fieldmark__212_4174921711"/>
            <w:bookmarkEnd w:id="74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75" w:name="__Fieldmark__217_4174921711"/>
            <w:bookmarkStart w:id="76" w:name="__Fieldmark__217_4174921711"/>
            <w:bookmarkStart w:id="77" w:name="__Fieldmark__217_4174921711"/>
            <w:bookmarkEnd w:id="77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Gerekli Görülen Diğer Açıklamalar</w:t>
            </w:r>
          </w:p>
        </w:tc>
      </w:tr>
      <w:tr>
        <w:trPr/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Raportör Üye / Etik Kurulu Üyesi</w:t>
            </w:r>
          </w:p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(Durumunuza uyan kutucuğu işaretleyiniz)</w:t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Bu çalışmada değerlendrime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Etik Kurulu Üyesi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olarak yapılmıştır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78" w:name="__Fieldmark__248_4174921711"/>
            <w:bookmarkStart w:id="79" w:name="__Fieldmark__248_4174921711"/>
            <w:bookmarkStart w:id="80" w:name="__Fieldmark__248_4174921711"/>
            <w:bookmarkEnd w:id="80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Bu çalışmada değerlendirme </w:t>
            </w:r>
            <w:r>
              <w:rPr>
                <w:rFonts w:ascii="Liberation Sans" w:hAnsi="Liberation Sans"/>
                <w:b/>
                <w:bCs/>
                <w:i/>
                <w:iCs/>
                <w:sz w:val="20"/>
                <w:szCs w:val="20"/>
              </w:rPr>
              <w:t>Etik Kurulu Raportör Üye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olarak yapılmıştır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81" w:name="__Fieldmark__258_4174921711"/>
            <w:bookmarkStart w:id="82" w:name="__Fieldmark__258_4174921711"/>
            <w:bookmarkStart w:id="83" w:name="__Fieldmark__258_4174921711"/>
            <w:bookmarkEnd w:id="83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KARAR</w:t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 xml:space="preserve">Girişimsel Olmayan </w:t>
            </w:r>
            <w:r>
              <w:rPr>
                <w:rFonts w:ascii="Liberation Sans" w:hAnsi="Liberation Sans"/>
                <w:sz w:val="20"/>
                <w:szCs w:val="20"/>
                <w:lang w:val="tr-TR"/>
              </w:rPr>
              <w:t xml:space="preserve">Klinik Araştırmalar </w:t>
            </w:r>
            <w:r>
              <w:rPr>
                <w:rFonts w:ascii="Liberation Sans" w:hAnsi="Liberation Sans"/>
                <w:sz w:val="20"/>
                <w:szCs w:val="20"/>
                <w:lang w:val="tr-TR"/>
              </w:rPr>
              <w:t>Yönergesinde belirtilen ilke ve kurallara uygun bulunmuştur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84" w:name="__Fieldmark__275_4174921711"/>
            <w:bookmarkStart w:id="85" w:name="__Fieldmark__275_4174921711"/>
            <w:bookmarkStart w:id="86" w:name="__Fieldmark__275_4174921711"/>
            <w:bookmarkEnd w:id="86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Aşağıdaki konuların düzeltilmesi koşuluyla uygundur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87" w:name="__Fieldmark__283_4174921711"/>
            <w:bookmarkStart w:id="88" w:name="__Fieldmark__283_4174921711"/>
            <w:bookmarkStart w:id="89" w:name="__Fieldmark__283_4174921711"/>
            <w:bookmarkEnd w:id="89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  <w:lang w:val="tr-TR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>Eksik kısımların tamamlanması gerekli görülmüştür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90" w:name="__Fieldmark__291_4174921711"/>
            <w:bookmarkStart w:id="91" w:name="__Fieldmark__291_4174921711"/>
            <w:bookmarkStart w:id="92" w:name="__Fieldmark__291_4174921711"/>
            <w:bookmarkEnd w:id="92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Düzeltme gerekli görülmüştür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93" w:name="__Fieldmark__299_4174921711"/>
            <w:bookmarkStart w:id="94" w:name="__Fieldmark__299_4174921711"/>
            <w:bookmarkStart w:id="95" w:name="__Fieldmark__299_4174921711"/>
            <w:bookmarkEnd w:id="95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Ek literatür bilgisi istenmesi gerekli görülmüştür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96" w:name="__Fieldmark__307_4174921711"/>
            <w:bookmarkStart w:id="97" w:name="__Fieldmark__307_4174921711"/>
            <w:bookmarkStart w:id="98" w:name="__Fieldmark__307_4174921711"/>
            <w:bookmarkEnd w:id="98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Araştırıcılarla görüşme yapılması gerekli görülmüştür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99" w:name="__Fieldmark__315_4174921711"/>
            <w:bookmarkStart w:id="100" w:name="__Fieldmark__315_4174921711"/>
            <w:bookmarkStart w:id="101" w:name="__Fieldmark__315_4174921711"/>
            <w:bookmarkEnd w:id="101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  <w:lang w:val="tr-TR"/>
              </w:rPr>
              <w:t xml:space="preserve">Girişimsel Olmayan </w:t>
            </w:r>
            <w:r>
              <w:rPr>
                <w:rFonts w:ascii="Liberation Sans" w:hAnsi="Liberation Sans"/>
                <w:sz w:val="20"/>
                <w:szCs w:val="20"/>
                <w:lang w:val="tr-TR"/>
              </w:rPr>
              <w:t xml:space="preserve">Klinik Araştırmalar </w:t>
            </w:r>
            <w:r>
              <w:rPr>
                <w:rFonts w:ascii="Liberation Sans" w:hAnsi="Liberation Sans"/>
                <w:sz w:val="20"/>
                <w:szCs w:val="20"/>
                <w:lang w:val="tr-TR"/>
              </w:rPr>
              <w:t>Yönergesinde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belirtilen ilke ve kurallara uygun değildir (Lütfen gerekçenizi yukarıdaki “Gerekli görülen diğer açıklamalar” bölümüne yazınız)</w:t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Liberation Sans" w:hAnsi="Liberation Sans"/>
              </w:rPr>
              <w:instrText> FORMCHECKBOX </w:instrText>
            </w:r>
            <w:r>
              <w:rPr>
                <w:sz w:val="20"/>
                <w:szCs w:val="20"/>
                <w:rFonts w:ascii="Liberation Sans" w:hAnsi="Liberation Sans"/>
              </w:rPr>
              <w:fldChar w:fldCharType="separate"/>
            </w:r>
            <w:bookmarkStart w:id="102" w:name="__Fieldmark__329_4174921711"/>
            <w:bookmarkStart w:id="103" w:name="__Fieldmark__329_4174921711"/>
            <w:bookmarkStart w:id="104" w:name="__Fieldmark__329_4174921711"/>
            <w:bookmarkEnd w:id="104"/>
            <w:r>
              <w:rPr>
                <w:rFonts w:ascii="Liberation Sans" w:hAnsi="Liberation Sans"/>
                <w:sz w:val="20"/>
                <w:szCs w:val="20"/>
              </w:rPr>
            </w:r>
            <w:r>
              <w:rPr>
                <w:sz w:val="20"/>
                <w:szCs w:val="20"/>
                <w:rFonts w:ascii="Liberation Sans" w:hAnsi="Liberation Sans"/>
              </w:rPr>
              <w:fldChar w:fldCharType="end"/>
            </w:r>
          </w:p>
        </w:tc>
      </w:tr>
      <w:tr>
        <w:trPr/>
        <w:tc>
          <w:tcPr>
            <w:tcW w:w="7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Adı ve Soyadı</w:t>
            </w:r>
          </w:p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Değerlendirme Tarihi</w:t>
            </w:r>
          </w:p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6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İmza</w:t>
            </w:r>
          </w:p>
          <w:p>
            <w:pPr>
              <w:pStyle w:val="Normal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jc w:val="center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sectPr>
      <w:type w:val="nextPage"/>
      <w:pgSz w:w="11909" w:h="16877"/>
      <w:pgMar w:left="1134" w:right="1134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Ereveerii">
    <w:name w:val="Çerçeve İçeriğ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LibreOffice/6.0.5.2$Linux_X86_64 LibreOffice_project/54c8cbb85f300ac59db32fe8a675ff7683cd5a16</Application>
  <Pages>1</Pages>
  <Words>265</Words>
  <Characters>1739</Characters>
  <CharactersWithSpaces>1930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2018-07-26T06:58:24Z</dcterms:created>
  <dc:creator>Muhammed Kamil Turan</dc:creator>
  <dc:description/>
  <dc:language>tr-TR</dc:language>
  <cp:lastModifiedBy>Muhammed Kamil Turan</cp:lastModifiedBy>
  <dcterms:modified xsi:type="dcterms:W3CDTF">2018-07-26T09:42:35Z</dcterms:modified>
  <cp:revision>3</cp:revision>
  <dc:subject/>
  <dc:title/>
</cp:coreProperties>
</file>