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-201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9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ÖĞRETİM YILI </w:t>
      </w:r>
      <w:r w:rsidR="00637EFC"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  <w:r w:rsidR="004B2823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 ŞUBESİ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  <w:b/>
          <w:color w:val="FF0000"/>
          <w:sz w:val="18"/>
          <w:szCs w:val="18"/>
        </w:rPr>
        <w:t>HÜCRE BİYOLOJİSİ - 3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31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Aralık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8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–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Mart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) (2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Ocak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 </w:t>
      </w:r>
      <w:r w:rsidR="005235D8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1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Şubat tatili)</w:t>
      </w:r>
    </w:p>
    <w:p w:rsidR="00DF1B3D" w:rsidRPr="004B5701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  <w:bookmarkStart w:id="0" w:name="_GoBack"/>
      <w:bookmarkEnd w:id="0"/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/>
      </w:tblPr>
      <w:tblGrid>
        <w:gridCol w:w="2059"/>
        <w:gridCol w:w="2761"/>
      </w:tblGrid>
      <w:tr w:rsidR="00DF1B3D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172CDB" w:rsidRPr="004B5701" w:rsidTr="00986108">
        <w:trPr>
          <w:trHeight w:val="470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172CDB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72CDB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172CDB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M. Kamil Turan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4E0F10" w:rsidRPr="004B5701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4E0F10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4E0F10" w:rsidRPr="004B5701" w:rsidRDefault="00B55BA5" w:rsidP="004E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Elçin Kal </w:t>
            </w:r>
            <w:proofErr w:type="spellStart"/>
            <w:r w:rsidR="004E0F10" w:rsidRPr="004B5701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Çakmaklıoğulları</w:t>
            </w:r>
            <w:proofErr w:type="spellEnd"/>
          </w:p>
        </w:tc>
      </w:tr>
    </w:tbl>
    <w:p w:rsidR="00DF1B3D" w:rsidRPr="004B5701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/>
      </w:tblPr>
      <w:tblGrid>
        <w:gridCol w:w="1990"/>
        <w:gridCol w:w="659"/>
        <w:gridCol w:w="629"/>
        <w:gridCol w:w="938"/>
        <w:gridCol w:w="630"/>
      </w:tblGrid>
      <w:tr w:rsidR="00DF1B3D" w:rsidRPr="004B5701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4B5701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EC6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4B5701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4B5701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4B5701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2D6AE1" w:rsidRDefault="002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2D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4B5701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4B5701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5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Şubat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(Histoloji-Embriyoloji)</w:t>
      </w:r>
    </w:p>
    <w:p w:rsidR="00FA3F75" w:rsidRPr="004B5701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</w:t>
      </w:r>
      <w:r w:rsidR="005F491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1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Mart </w:t>
      </w:r>
      <w:r w:rsidR="00AD028F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2019</w:t>
      </w:r>
    </w:p>
    <w:p w:rsidR="00637EFC" w:rsidRPr="004B5701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123"/>
        <w:gridCol w:w="2959"/>
      </w:tblGrid>
      <w:tr w:rsidR="00637EFC" w:rsidRPr="004B5701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4B5701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4B5701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4B5701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4B5701" w:rsidRDefault="004E6F49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Prof.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Dr. Seyit Ali Kayış</w:t>
            </w:r>
          </w:p>
        </w:tc>
      </w:tr>
      <w:tr w:rsidR="00637EFC" w:rsidRPr="004B5701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4B5701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EF28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4B5701" w:rsidRDefault="00B55BA5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İsmail </w:t>
            </w:r>
            <w:proofErr w:type="spellStart"/>
            <w:r w:rsidR="00637EFC" w:rsidRPr="004B570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H</w:t>
            </w:r>
            <w:r w:rsidR="004D7B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637EFC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Yusuf Ersan</w:t>
            </w:r>
          </w:p>
          <w:p w:rsid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 xml:space="preserve">. Üyesi </w:t>
            </w:r>
            <w:r w:rsidR="00485F02" w:rsidRPr="00485F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Feyza Başak</w:t>
            </w:r>
          </w:p>
          <w:p w:rsidR="009C1230" w:rsidRPr="00485F0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1230">
              <w:rPr>
                <w:rFonts w:ascii="Times New Roman" w:hAnsi="Times New Roman"/>
                <w:sz w:val="20"/>
                <w:szCs w:val="20"/>
              </w:rPr>
              <w:t xml:space="preserve">Ahmad </w:t>
            </w:r>
            <w:proofErr w:type="spellStart"/>
            <w:r w:rsidR="00172CDB">
              <w:rPr>
                <w:rFonts w:ascii="Times New Roman" w:hAnsi="Times New Roman"/>
                <w:sz w:val="20"/>
                <w:szCs w:val="20"/>
              </w:rPr>
              <w:t>Yahyazadeh</w:t>
            </w:r>
            <w:proofErr w:type="spellEnd"/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B5701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M. Kamil Turan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Özlem Cesur Günay</w:t>
            </w:r>
          </w:p>
          <w:p w:rsidR="00637EFC" w:rsidRPr="004B5701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. Üyesi </w:t>
            </w:r>
            <w:r w:rsidR="00637EFC" w:rsidRPr="004B570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Emre Taşkın</w:t>
            </w:r>
          </w:p>
        </w:tc>
      </w:tr>
      <w:tr w:rsidR="00637EFC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4D7B52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4D7B52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4D7B52" w:rsidRDefault="00B55BA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. Üyesi </w:t>
            </w:r>
            <w:r w:rsidR="00637EFC" w:rsidRPr="004D7B52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Mehmet Demir</w:t>
            </w:r>
          </w:p>
        </w:tc>
      </w:tr>
      <w:tr w:rsidR="00176D15" w:rsidRPr="004B5701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4D7B52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605751" w:rsidRPr="004D7B52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</w:tc>
      </w:tr>
    </w:tbl>
    <w:p w:rsidR="00637EFC" w:rsidRPr="004B5701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4B5701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4B5701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4B5701" w:rsidRDefault="003552D4" w:rsidP="007C4B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2D6AE1" w:rsidRDefault="002D6AE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hAnsi="Times New Roman" w:cs="Times New Roman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- 1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4B5701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Aralık 2018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Cuma</w:t>
            </w:r>
          </w:p>
        </w:tc>
      </w:tr>
      <w:tr w:rsidR="00D105B3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D105B3" w:rsidRDefault="00DB20A2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 w:rsidR="00EC6BF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</w:t>
            </w:r>
            <w:r w:rsidR="00EC6BF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D105B3" w:rsidRPr="009C1230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105B3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105B3" w:rsidRPr="004B5701" w:rsidRDefault="00D105B3" w:rsidP="00D1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D105B3" w:rsidRDefault="00DB20A2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4B5701" w:rsidRDefault="00D105B3" w:rsidP="00D1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6BF1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EC6BF1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Moleküler Biyolojisi ve Gen Terapisi</w:t>
            </w: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</w:t>
            </w:r>
          </w:p>
          <w:p w:rsidR="00D105B3" w:rsidRPr="004B5701" w:rsidRDefault="00EC6BF1" w:rsidP="00EC6B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D105B3" w:rsidRPr="001F0748" w:rsidRDefault="00D105B3" w:rsidP="00D105B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105B3" w:rsidRPr="001F0748" w:rsidRDefault="00D105B3" w:rsidP="00D105B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bCs/>
                <w:color w:val="8496B0" w:themeColor="text2" w:themeTint="99"/>
                <w:sz w:val="18"/>
                <w:szCs w:val="18"/>
              </w:rPr>
            </w:pPr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.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Üyesi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  <w:p w:rsidR="00D105B3" w:rsidRDefault="00D105B3" w:rsidP="00D105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Biyokimya</w:t>
            </w:r>
            <w:proofErr w:type="spellEnd"/>
          </w:p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Doç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. Dr.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Eyüp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Altınöz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F33890" w:rsidRPr="004B5701" w:rsidRDefault="00F33890" w:rsidP="00F3389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AD028F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tr-TR" w:eastAsia="tr-TR"/>
              </w:rPr>
            </w:pPr>
            <w:r w:rsidRPr="00AD028F">
              <w:rPr>
                <w:rFonts w:ascii="Times New Roman" w:eastAsia="Times New Roman" w:hAnsi="Times New Roman" w:cs="Times New Roman"/>
                <w:color w:val="auto"/>
                <w:szCs w:val="18"/>
                <w:lang w:val="tr-TR" w:eastAsia="tr-TR"/>
              </w:rPr>
              <w:t>RESMİ TATİL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13:50-1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F33890" w:rsidRPr="004B5701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14:40-15:2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Mehmet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lastRenderedPageBreak/>
              <w:t>Demir</w:t>
            </w:r>
          </w:p>
        </w:tc>
        <w:tc>
          <w:tcPr>
            <w:tcW w:w="27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F33890" w:rsidRPr="00BD757A" w:rsidRDefault="004B5D43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lastRenderedPageBreak/>
              <w:t>Prof. Dr. Didem ADAHAN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lastRenderedPageBreak/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AD028F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F33890" w:rsidRPr="00BD757A" w:rsidRDefault="004B5D43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</w:t>
      </w: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AD028F" w:rsidRDefault="00AD028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7C4BDE" w:rsidRDefault="000141EC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</w:t>
      </w:r>
    </w:p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AD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10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B20A2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B20A2" w:rsidRDefault="00DB20A2" w:rsidP="00D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DB20A2" w:rsidRDefault="00DB20A2" w:rsidP="00DB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</w:tr>
      <w:tr w:rsidR="00DB20A2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DB20A2" w:rsidRPr="004B5701" w:rsidRDefault="00DB20A2" w:rsidP="00DB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Rekombinant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DNA Teknolojisi</w:t>
            </w:r>
          </w:p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  <w:r w:rsidRPr="004B5701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Genetik Hastalıkların İncelenmesinde Moleküler Tanı Yöntemleri</w:t>
            </w:r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4B5701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B20A2" w:rsidRDefault="00DB20A2" w:rsidP="00DB20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Gonozomal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Kromozomlar ve X Kromozomu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İnaktivasyonu</w:t>
            </w:r>
            <w:proofErr w:type="spellEnd"/>
          </w:p>
          <w:p w:rsidR="00DB20A2" w:rsidRPr="004B5701" w:rsidRDefault="00DB20A2" w:rsidP="00DB20A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DB20A2" w:rsidRPr="001F0748" w:rsidRDefault="00DB20A2" w:rsidP="00DB20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B20A2" w:rsidRPr="001F0748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hücre yüzeyi özelleşmeleri   </w:t>
            </w:r>
          </w:p>
          <w:p w:rsidR="00DB20A2" w:rsidRDefault="00DB20A2" w:rsidP="00DB20A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Feyza</w:t>
            </w:r>
            <w:proofErr w:type="spellEnd"/>
            <w:r>
              <w:rPr>
                <w:bCs/>
                <w:color w:val="8496B0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8496B0" w:themeColor="text2" w:themeTint="99"/>
                <w:sz w:val="18"/>
                <w:szCs w:val="18"/>
              </w:rPr>
              <w:t>Başak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85F02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7B72A0" w:rsidRPr="00BD757A" w:rsidRDefault="004B5D43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B72A0" w:rsidRPr="006448FE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7B72A0" w:rsidRPr="00BD757A" w:rsidRDefault="004B5D43" w:rsidP="007B72A0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7B72A0" w:rsidRDefault="007B72A0" w:rsidP="007B7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7B72A0" w:rsidRPr="001F0748" w:rsidRDefault="007B72A0" w:rsidP="007B72A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7B72A0" w:rsidRPr="00BD757A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  <w:tr w:rsidR="007B72A0" w:rsidRPr="004B5701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16:45</w:t>
            </w:r>
          </w:p>
          <w:p w:rsidR="007B72A0" w:rsidRPr="004B5701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4B5701" w:rsidRDefault="007B72A0" w:rsidP="007B7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1F0748" w:rsidRDefault="007B72A0" w:rsidP="007B72A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72A0" w:rsidRPr="00BD757A" w:rsidRDefault="007B72A0" w:rsidP="007B72A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7B72A0" w:rsidRDefault="007B72A0" w:rsidP="007B72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7B72A0" w:rsidRPr="00BD757A" w:rsidRDefault="007B72A0" w:rsidP="007B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. Üyesi Ahmet Taylan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Çebi</w:t>
            </w:r>
            <w:proofErr w:type="spellEnd"/>
          </w:p>
        </w:tc>
      </w:tr>
    </w:tbl>
    <w:p w:rsidR="007A3EA7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Default="00B80739" w:rsidP="009D75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B80739" w:rsidRPr="004B5701" w:rsidRDefault="00B8073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4B5701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Ocak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F33890" w:rsidRPr="00BD757A" w:rsidRDefault="004B5D43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  <w:r w:rsidR="00F33890" w:rsidRPr="00BD757A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Radyal</w:t>
            </w:r>
            <w:proofErr w:type="spellEnd"/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 Nabız Muayenesi Becerisi</w:t>
            </w:r>
          </w:p>
          <w:p w:rsidR="00F33890" w:rsidRPr="00BD757A" w:rsidRDefault="004B5D43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Yapısı, Genomu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Mitokondriyal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Hastalıkların Kalıtımı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Özlem Cesur Günay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Genetiğine Giriş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 ve hücre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Organizasyonu 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Ü.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F33890" w:rsidRDefault="00F33890" w:rsidP="00F33890">
            <w:pPr>
              <w:widowControl w:val="0"/>
              <w:spacing w:after="0" w:line="240" w:lineRule="auto"/>
              <w:jc w:val="center"/>
            </w:pPr>
            <w:r w:rsidRPr="004B5701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448F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33890" w:rsidRPr="004B5701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 xml:space="preserve">Alan </w:t>
            </w:r>
            <w:proofErr w:type="spellStart"/>
            <w:r w:rsidRPr="001F0748">
              <w:rPr>
                <w:bCs/>
                <w:sz w:val="18"/>
                <w:szCs w:val="18"/>
              </w:rPr>
              <w:t>içi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seçmeli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ders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3E3380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3380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hAnsi="Times New Roman" w:cs="Times New Roman"/>
          <w:sz w:val="32"/>
          <w:szCs w:val="32"/>
          <w:highlight w:val="yellow"/>
        </w:rPr>
        <w:t xml:space="preserve">ŞUBAT TATİLİ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OCAK- </w:t>
      </w:r>
      <w:r w:rsidR="005235D8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1</w:t>
      </w:r>
      <w:r w:rsidRPr="003E3380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ŞUBAT</w:t>
      </w: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3E3380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3E3380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</w:t>
      </w:r>
    </w:p>
    <w:p w:rsidR="003E3380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4B5701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8 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Solunum Zinciri ve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Oksidatif</w:t>
            </w:r>
            <w:proofErr w:type="spellEnd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Fosforilasyon</w:t>
            </w:r>
            <w:proofErr w:type="spellEnd"/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 Örneklem Hipotez Testleri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1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. Üyesi Yusuf Ersan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85F02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Feyza Başak</w:t>
            </w:r>
          </w:p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 </w:t>
            </w:r>
            <w:r w:rsidRPr="009C1230"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 xml:space="preserve">Ahmad </w:t>
            </w:r>
            <w:proofErr w:type="spellStart"/>
            <w:r>
              <w:rPr>
                <w:rFonts w:ascii="Times New Roman" w:hAnsi="Times New Roman"/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13:50-14:3</w:t>
            </w: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F33890" w:rsidRPr="00BD757A" w:rsidRDefault="004B5D43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F33890" w:rsidRPr="00BD757A" w:rsidRDefault="004B5D43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Prof. Dr. Didem ADAHAN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4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Otozonal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683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890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bookmarkStart w:id="1" w:name="__DdeLink__7715_160526895"/>
            <w:bookmarkEnd w:id="1"/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Genetiğinin Uzantıları</w:t>
            </w:r>
          </w:p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F33890" w:rsidRPr="00EF2827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İsmail </w:t>
            </w:r>
            <w:proofErr w:type="spellStart"/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Haskul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F33890" w:rsidRPr="002A26B7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B80739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F33890" w:rsidRPr="002A26B7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. Üyesi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 w:rsidP="009D7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23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0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1 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F33890" w:rsidRPr="007949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Emre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Taşkım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</w:t>
            </w:r>
            <w:proofErr w:type="spellEnd"/>
            <w:r w:rsidRPr="004B5701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4B570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F33890" w:rsidRPr="00794990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EF039A">
              <w:rPr>
                <w:color w:val="7030A0"/>
                <w:sz w:val="18"/>
                <w:szCs w:val="18"/>
              </w:rPr>
              <w:t>Doç</w:t>
            </w:r>
            <w:proofErr w:type="spellEnd"/>
            <w:r w:rsidRPr="00EF039A">
              <w:rPr>
                <w:color w:val="7030A0"/>
                <w:sz w:val="18"/>
                <w:szCs w:val="18"/>
              </w:rPr>
              <w:t>. Dr</w:t>
            </w:r>
            <w:r>
              <w:rPr>
                <w:color w:val="7030A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7030A0"/>
                <w:sz w:val="18"/>
                <w:szCs w:val="18"/>
              </w:rPr>
              <w:t>Tahir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030A0"/>
                <w:sz w:val="18"/>
                <w:szCs w:val="18"/>
              </w:rPr>
              <w:t>Kahraman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X’e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Bağlı Dominant ve Resesif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Emre Taşkın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Mendelyen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Olmayan Kalıtım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. Üyesi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Populasyon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Genetiği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. Üyesi Emre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Taşkım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Prof</w:t>
            </w:r>
            <w:r w:rsidRPr="004B57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33890" w:rsidRPr="001F0748" w:rsidRDefault="00F33890" w:rsidP="00F338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. Üyesi </w:t>
            </w:r>
            <w:r w:rsidRPr="004B5701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  <w:p w:rsidR="00F33890" w:rsidRDefault="00F33890" w:rsidP="00F338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33890" w:rsidRPr="001F0748" w:rsidRDefault="00F33890" w:rsidP="00F3389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9C123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F33890" w:rsidRPr="004B5701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F33890" w:rsidRPr="004B5701" w:rsidRDefault="00F33890" w:rsidP="00F3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F33890" w:rsidRPr="00BD757A" w:rsidRDefault="00F33890" w:rsidP="00F3389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33890" w:rsidRPr="004B5701" w:rsidRDefault="00F33890" w:rsidP="00F338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4B5701">
        <w:rPr>
          <w:rFonts w:ascii="Times New Roman" w:hAnsi="Times New Roman" w:cs="Times New Roman"/>
        </w:rPr>
        <w:br w:type="page"/>
      </w:r>
      <w:r w:rsidRPr="004B5701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4B5701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23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</w:t>
            </w:r>
            <w:r w:rsidR="005F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</w:t>
            </w: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Şubat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4B5701" w:rsidRDefault="005F4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</w:t>
            </w:r>
            <w:r w:rsidR="000141EC"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 xml:space="preserve"> Mart </w:t>
            </w:r>
            <w:r w:rsidR="00AD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2019</w:t>
            </w:r>
          </w:p>
          <w:p w:rsidR="00DF1B3D" w:rsidRPr="004B5701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B80739" w:rsidRPr="004B5701" w:rsidTr="00B80739">
        <w:trPr>
          <w:trHeight w:hRule="exact" w:val="810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08:45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I</w:t>
            </w:r>
            <w:r w:rsidR="005235D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B80739" w:rsidRPr="004B5701" w:rsidTr="00B80739">
        <w:trPr>
          <w:trHeight w:hRule="exact" w:val="83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09:45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F0748">
              <w:rPr>
                <w:bCs/>
                <w:sz w:val="18"/>
                <w:szCs w:val="18"/>
              </w:rPr>
              <w:t>Türk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Dili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r w:rsidR="005235D8">
              <w:rPr>
                <w:bCs/>
                <w:sz w:val="18"/>
                <w:szCs w:val="18"/>
              </w:rPr>
              <w:t>I</w:t>
            </w:r>
            <w:r w:rsidRPr="001F0748">
              <w:rPr>
                <w:bCs/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</w:t>
            </w:r>
            <w:proofErr w:type="spellStart"/>
            <w:r w:rsidRPr="001F0748">
              <w:rPr>
                <w:bCs/>
                <w:sz w:val="18"/>
                <w:szCs w:val="18"/>
              </w:rPr>
              <w:t>Uzaktan</w:t>
            </w:r>
            <w:proofErr w:type="spellEnd"/>
            <w:r w:rsidRPr="001F074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bCs/>
                <w:sz w:val="18"/>
                <w:szCs w:val="18"/>
              </w:rPr>
              <w:t>Eğitim</w:t>
            </w:r>
            <w:proofErr w:type="spellEnd"/>
            <w:r w:rsidRPr="001F074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10:45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11:45</w:t>
            </w:r>
          </w:p>
          <w:p w:rsidR="00B80739" w:rsidRPr="004B5701" w:rsidRDefault="00B80739" w:rsidP="00B8073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before="2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80739" w:rsidRPr="001F0748" w:rsidRDefault="00B80739" w:rsidP="00B8073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B80739" w:rsidRPr="004B5701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</w:p>
        </w:tc>
      </w:tr>
      <w:tr w:rsidR="00B80739" w:rsidRPr="004B5701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13:45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B80739" w:rsidRPr="004B5701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14:45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Yabancı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Dil</w:t>
            </w:r>
            <w:proofErr w:type="spellEnd"/>
            <w:r w:rsidRPr="001F0748">
              <w:rPr>
                <w:sz w:val="18"/>
                <w:szCs w:val="18"/>
              </w:rPr>
              <w:t xml:space="preserve"> I</w:t>
            </w:r>
            <w:r w:rsidR="005235D8">
              <w:rPr>
                <w:sz w:val="18"/>
                <w:szCs w:val="18"/>
              </w:rPr>
              <w:t>I</w:t>
            </w:r>
          </w:p>
          <w:p w:rsidR="00B80739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80739" w:rsidRPr="001F0748" w:rsidRDefault="00B80739" w:rsidP="00B80739">
            <w:pPr>
              <w:spacing w:after="0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</w:t>
            </w:r>
            <w:proofErr w:type="spellStart"/>
            <w:r w:rsidRPr="001F0748">
              <w:rPr>
                <w:sz w:val="18"/>
                <w:szCs w:val="18"/>
              </w:rPr>
              <w:t>Uzaktan</w:t>
            </w:r>
            <w:proofErr w:type="spellEnd"/>
            <w:r w:rsidRPr="001F0748">
              <w:rPr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sz w:val="18"/>
                <w:szCs w:val="18"/>
              </w:rPr>
              <w:t>Eğitim</w:t>
            </w:r>
            <w:proofErr w:type="spellEnd"/>
            <w:r w:rsidRPr="001F0748">
              <w:rPr>
                <w:sz w:val="18"/>
                <w:szCs w:val="18"/>
              </w:rPr>
              <w:t>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739" w:rsidRPr="004B5701" w:rsidRDefault="00B80739" w:rsidP="00B8073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80739" w:rsidRPr="004B5701" w:rsidRDefault="00B80739" w:rsidP="00B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B5701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39005C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15:45</w:t>
            </w:r>
          </w:p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9005C" w:rsidRPr="00BD757A" w:rsidRDefault="0039005C" w:rsidP="003900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  <w:tr w:rsidR="0039005C" w:rsidRPr="004B5701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16:45</w:t>
            </w:r>
          </w:p>
          <w:p w:rsidR="0039005C" w:rsidRPr="004B5701" w:rsidRDefault="0039005C" w:rsidP="00390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701"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39005C" w:rsidRPr="00BD757A" w:rsidRDefault="0039005C" w:rsidP="0039005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05C" w:rsidRPr="004B5701" w:rsidRDefault="0039005C" w:rsidP="003900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Bağımsız</w:t>
            </w:r>
            <w:proofErr w:type="spellEnd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5701">
              <w:rPr>
                <w:rFonts w:ascii="Times New Roman" w:hAnsi="Times New Roman" w:cs="Times New Roman"/>
                <w:sz w:val="18"/>
                <w:szCs w:val="18"/>
              </w:rPr>
              <w:t>öğrenme</w:t>
            </w:r>
            <w:proofErr w:type="spellEnd"/>
          </w:p>
        </w:tc>
      </w:tr>
    </w:tbl>
    <w:p w:rsidR="00DF1B3D" w:rsidRPr="004B5701" w:rsidRDefault="00DF1B3D">
      <w:pPr>
        <w:rPr>
          <w:rFonts w:ascii="Times New Roman" w:hAnsi="Times New Roman" w:cs="Times New Roman"/>
        </w:rPr>
      </w:pPr>
    </w:p>
    <w:sectPr w:rsidR="00DF1B3D" w:rsidRPr="004B5701" w:rsidSect="00713D3C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DF1B3D"/>
    <w:rsid w:val="00002D1B"/>
    <w:rsid w:val="000141EC"/>
    <w:rsid w:val="0002331C"/>
    <w:rsid w:val="00045733"/>
    <w:rsid w:val="00055B0C"/>
    <w:rsid w:val="000855FC"/>
    <w:rsid w:val="000962E3"/>
    <w:rsid w:val="000E5E9B"/>
    <w:rsid w:val="0012181B"/>
    <w:rsid w:val="00172CDB"/>
    <w:rsid w:val="00176D15"/>
    <w:rsid w:val="00204B75"/>
    <w:rsid w:val="00221A0C"/>
    <w:rsid w:val="002841F9"/>
    <w:rsid w:val="00285027"/>
    <w:rsid w:val="0029156E"/>
    <w:rsid w:val="002B5D1A"/>
    <w:rsid w:val="002B7435"/>
    <w:rsid w:val="002C5C2D"/>
    <w:rsid w:val="002D6AE1"/>
    <w:rsid w:val="003552D4"/>
    <w:rsid w:val="00367A3A"/>
    <w:rsid w:val="0039005C"/>
    <w:rsid w:val="003A1069"/>
    <w:rsid w:val="003E3380"/>
    <w:rsid w:val="0044296A"/>
    <w:rsid w:val="00450FC5"/>
    <w:rsid w:val="00464FBD"/>
    <w:rsid w:val="004702D4"/>
    <w:rsid w:val="00477CE9"/>
    <w:rsid w:val="00485F02"/>
    <w:rsid w:val="004921F8"/>
    <w:rsid w:val="004B2823"/>
    <w:rsid w:val="004B5701"/>
    <w:rsid w:val="004B5D43"/>
    <w:rsid w:val="004D7B52"/>
    <w:rsid w:val="004E0F10"/>
    <w:rsid w:val="004E6F49"/>
    <w:rsid w:val="004F6B56"/>
    <w:rsid w:val="005235D8"/>
    <w:rsid w:val="00546AAD"/>
    <w:rsid w:val="00552F23"/>
    <w:rsid w:val="00555F3B"/>
    <w:rsid w:val="005C0DC8"/>
    <w:rsid w:val="005D3F11"/>
    <w:rsid w:val="005F491F"/>
    <w:rsid w:val="00605751"/>
    <w:rsid w:val="00637EFC"/>
    <w:rsid w:val="006448FE"/>
    <w:rsid w:val="006568F5"/>
    <w:rsid w:val="00681530"/>
    <w:rsid w:val="006A6DC2"/>
    <w:rsid w:val="006B0B02"/>
    <w:rsid w:val="006B7AD2"/>
    <w:rsid w:val="006F5541"/>
    <w:rsid w:val="00713D3C"/>
    <w:rsid w:val="0072359E"/>
    <w:rsid w:val="007414B6"/>
    <w:rsid w:val="00750D07"/>
    <w:rsid w:val="007537E7"/>
    <w:rsid w:val="00756CC4"/>
    <w:rsid w:val="00786947"/>
    <w:rsid w:val="00794990"/>
    <w:rsid w:val="007A3EA7"/>
    <w:rsid w:val="007B72A0"/>
    <w:rsid w:val="007C4BDE"/>
    <w:rsid w:val="008611B8"/>
    <w:rsid w:val="0087742D"/>
    <w:rsid w:val="008A3517"/>
    <w:rsid w:val="008A4BA8"/>
    <w:rsid w:val="00914C71"/>
    <w:rsid w:val="009170E8"/>
    <w:rsid w:val="00986108"/>
    <w:rsid w:val="009C05B2"/>
    <w:rsid w:val="009C1230"/>
    <w:rsid w:val="009D2496"/>
    <w:rsid w:val="009D759A"/>
    <w:rsid w:val="00A22D4B"/>
    <w:rsid w:val="00A64F7F"/>
    <w:rsid w:val="00A65D38"/>
    <w:rsid w:val="00AA34CE"/>
    <w:rsid w:val="00AB0B3F"/>
    <w:rsid w:val="00AD028F"/>
    <w:rsid w:val="00B54919"/>
    <w:rsid w:val="00B55BA5"/>
    <w:rsid w:val="00B65E95"/>
    <w:rsid w:val="00B80739"/>
    <w:rsid w:val="00BB1A1A"/>
    <w:rsid w:val="00BD6B81"/>
    <w:rsid w:val="00C10952"/>
    <w:rsid w:val="00C31E1E"/>
    <w:rsid w:val="00CB18FD"/>
    <w:rsid w:val="00CF0CE6"/>
    <w:rsid w:val="00D05E2D"/>
    <w:rsid w:val="00D07D22"/>
    <w:rsid w:val="00D105B3"/>
    <w:rsid w:val="00D15ACC"/>
    <w:rsid w:val="00D3195E"/>
    <w:rsid w:val="00DB20A2"/>
    <w:rsid w:val="00DD0B18"/>
    <w:rsid w:val="00DF1B3D"/>
    <w:rsid w:val="00DF4660"/>
    <w:rsid w:val="00E36F74"/>
    <w:rsid w:val="00E56111"/>
    <w:rsid w:val="00E936C6"/>
    <w:rsid w:val="00EC6BF1"/>
    <w:rsid w:val="00EF2827"/>
    <w:rsid w:val="00EF7C91"/>
    <w:rsid w:val="00F00025"/>
    <w:rsid w:val="00F178E1"/>
    <w:rsid w:val="00F33890"/>
    <w:rsid w:val="00F72788"/>
    <w:rsid w:val="00F87D6C"/>
    <w:rsid w:val="00FA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713D3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rsid w:val="00713D3C"/>
    <w:pPr>
      <w:spacing w:after="140" w:line="288" w:lineRule="auto"/>
    </w:pPr>
  </w:style>
  <w:style w:type="paragraph" w:styleId="Liste">
    <w:name w:val="List"/>
    <w:basedOn w:val="GvdeMetni"/>
    <w:rsid w:val="00713D3C"/>
    <w:rPr>
      <w:rFonts w:cs="Lohit Devanagari"/>
    </w:rPr>
  </w:style>
  <w:style w:type="paragraph" w:styleId="ResimYazs">
    <w:name w:val="caption"/>
    <w:basedOn w:val="Normal"/>
    <w:qFormat/>
    <w:rsid w:val="00713D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13D3C"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  <w:rsid w:val="00713D3C"/>
  </w:style>
  <w:style w:type="paragraph" w:customStyle="1" w:styleId="TableContents">
    <w:name w:val="Table Contents"/>
    <w:basedOn w:val="Normal"/>
    <w:qFormat/>
    <w:rsid w:val="00713D3C"/>
  </w:style>
  <w:style w:type="paragraph" w:customStyle="1" w:styleId="TableHeading">
    <w:name w:val="Table Heading"/>
    <w:basedOn w:val="TableContents"/>
    <w:qFormat/>
    <w:rsid w:val="00713D3C"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onMetni">
    <w:name w:val="Balloon Text"/>
    <w:basedOn w:val="Normal"/>
    <w:link w:val="BalonMetni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YeNiÇeRi</cp:lastModifiedBy>
  <cp:revision>2</cp:revision>
  <cp:lastPrinted>2017-07-24T13:28:00Z</cp:lastPrinted>
  <dcterms:created xsi:type="dcterms:W3CDTF">2019-04-08T07:48:00Z</dcterms:created>
  <dcterms:modified xsi:type="dcterms:W3CDTF">2019-04-08T07:48:00Z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