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700"/>
        <w:gridCol w:w="441"/>
        <w:gridCol w:w="1730"/>
        <w:gridCol w:w="668"/>
        <w:gridCol w:w="473"/>
        <w:gridCol w:w="2220"/>
        <w:gridCol w:w="436"/>
        <w:gridCol w:w="1798"/>
        <w:gridCol w:w="672"/>
        <w:gridCol w:w="1671"/>
        <w:gridCol w:w="256"/>
        <w:gridCol w:w="1212"/>
        <w:gridCol w:w="1649"/>
      </w:tblGrid>
      <w:tr w:rsidR="00254F9D" w:rsidRPr="00254F9D" w:rsidTr="00147B80">
        <w:trPr>
          <w:gridAfter w:val="1"/>
          <w:wAfter w:w="1676" w:type="dxa"/>
          <w:trHeight w:val="274"/>
        </w:trPr>
        <w:tc>
          <w:tcPr>
            <w:tcW w:w="12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54:G113"/>
            <w:bookmarkStart w:id="1" w:name="_GoBack"/>
            <w:bookmarkEnd w:id="1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 Hafta</w:t>
            </w:r>
            <w:bookmarkEnd w:id="0"/>
          </w:p>
        </w:tc>
      </w:tr>
      <w:tr w:rsidR="00147B80" w:rsidRPr="00254F9D" w:rsidTr="00147B80">
        <w:trPr>
          <w:gridAfter w:val="1"/>
          <w:wAfter w:w="1676" w:type="dxa"/>
          <w:trHeight w:val="2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22.04.2019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23.04.2019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24.04.2019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25.04.2019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26.04.2019</w:t>
            </w:r>
          </w:p>
        </w:tc>
      </w:tr>
      <w:tr w:rsidR="00147B80" w:rsidRPr="00254F9D" w:rsidTr="00147B80">
        <w:trPr>
          <w:gridAfter w:val="1"/>
          <w:wAfter w:w="1676" w:type="dxa"/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Cuma</w:t>
            </w:r>
          </w:p>
        </w:tc>
      </w:tr>
      <w:tr w:rsidR="00147B80" w:rsidRPr="00254F9D" w:rsidTr="00147B80">
        <w:trPr>
          <w:gridAfter w:val="1"/>
          <w:wAfter w:w="1676" w:type="dxa"/>
          <w:trHeight w:val="8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9.30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3. </w:t>
            </w:r>
            <w:proofErr w:type="gramStart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  6.</w:t>
            </w:r>
            <w:proofErr w:type="gramEnd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Kurul Kurul Tanıtım Dersi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23 Nisan Ulusal Egemenlik ve Çocuk Bayramı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147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T.Patoloji</w:t>
            </w:r>
            <w:proofErr w:type="spellEnd"/>
            <w:proofErr w:type="gram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 xml:space="preserve">Eklem Tümörleri ve tümör benzeri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Uzm.G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AKTAŞ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Alan Dışı Seçmeli</w:t>
            </w:r>
          </w:p>
        </w:tc>
      </w:tr>
      <w:tr w:rsidR="00147B80" w:rsidRPr="00254F9D" w:rsidTr="00147B80">
        <w:trPr>
          <w:gridAfter w:val="1"/>
          <w:wAfter w:w="1676" w:type="dxa"/>
          <w:trHeight w:val="8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10.30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Kanama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147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 xml:space="preserve">Dalak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timusu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etkileyen 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Kırık patolojisi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Uzm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G AKTAŞ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Alan Dışı Seçmeli</w:t>
            </w:r>
          </w:p>
        </w:tc>
      </w:tr>
      <w:tr w:rsidR="00147B80" w:rsidRPr="00254F9D" w:rsidTr="00EC1268">
        <w:trPr>
          <w:gridAfter w:val="1"/>
          <w:wAfter w:w="1676" w:type="dxa"/>
          <w:trHeight w:val="11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11.30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147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 xml:space="preserve">Beyaz kan hücrelerin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neoplastik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olmayan 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F9D" w:rsidRPr="00254F9D" w:rsidRDefault="00EC1268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T.Farmakoloji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 xml:space="preserve">Kemik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mineralizasyonu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homeostaza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etki eden ilaçlar</w:t>
            </w:r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N.BİLİC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Beyin Cerrahi</w:t>
            </w:r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br/>
              <w:t>Kafa tasını oluşturan kemiklerin travmaları</w:t>
            </w:r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br/>
              <w:t>H.DEMİRKOL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147B80" w:rsidRPr="00254F9D" w:rsidTr="00EC1268">
        <w:trPr>
          <w:gridAfter w:val="1"/>
          <w:wAfter w:w="1676" w:type="dxa"/>
          <w:trHeight w:val="8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12.30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Dahiliye</w:t>
            </w: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br/>
              <w:t>Anemiye genel yaklaşım</w:t>
            </w: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br/>
              <w:t>N.Ö.SEVECAN 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F9D" w:rsidRPr="00254F9D" w:rsidRDefault="00EC1268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T.Farmakoloji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 xml:space="preserve">Kemik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mineralizasyonu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homeostaza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etki eden ilaçlar</w:t>
            </w:r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N.BİLİC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Beyin Cerrahi</w:t>
            </w:r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br/>
              <w:t>Kafa tasını oluşturan kemiklerin travmaları</w:t>
            </w:r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br/>
              <w:t>H.DEMİRKOL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147B80" w:rsidRPr="00254F9D" w:rsidTr="00147B80">
        <w:trPr>
          <w:gridAfter w:val="1"/>
          <w:wAfter w:w="1676" w:type="dxa"/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</w:tr>
      <w:tr w:rsidR="00147B80" w:rsidRPr="00254F9D" w:rsidTr="00EC1268">
        <w:trPr>
          <w:gridAfter w:val="1"/>
          <w:wAfter w:w="1676" w:type="dxa"/>
          <w:trHeight w:val="8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14.30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Dahiliye</w:t>
            </w: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br/>
              <w:t xml:space="preserve">Anemiye genel yaklaşım </w:t>
            </w: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br/>
              <w:t>N.</w:t>
            </w:r>
            <w:proofErr w:type="gramStart"/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Ö.SEVECAN</w:t>
            </w:r>
            <w:proofErr w:type="gramEnd"/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147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Erişkinde İleri Yaşam Desteği Uygulama 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S.BİBEROĞLU 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147B80" w:rsidRPr="00254F9D" w:rsidTr="00EC1268">
        <w:trPr>
          <w:gridAfter w:val="1"/>
          <w:wAfter w:w="1676" w:type="dxa"/>
          <w:trHeight w:val="7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15.30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Sütür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Atma ve Alma Becerisi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A.ATEŞ 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147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Erişkinde İleri Yaşam Desteği Uygulama 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S.BİBEROĞLU 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147B80" w:rsidRPr="00254F9D" w:rsidTr="00EC1268">
        <w:trPr>
          <w:gridAfter w:val="1"/>
          <w:wAfter w:w="1676" w:type="dxa"/>
          <w:trHeight w:val="7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16.30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Sütür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Atma ve Alma Becerisi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A.ATEŞ 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Erişkinde İleri Yaşam Desteği Uygulama Becerisi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S.BİBEROĞLU 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 xml:space="preserve">Bağımsız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Öğrenmeİ</w:t>
            </w:r>
            <w:proofErr w:type="spellEnd"/>
          </w:p>
        </w:tc>
      </w:tr>
      <w:tr w:rsidR="00147B80" w:rsidRPr="00254F9D" w:rsidTr="00EC1268">
        <w:trPr>
          <w:gridAfter w:val="1"/>
          <w:wAfter w:w="1676" w:type="dxa"/>
          <w:trHeight w:val="10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17.30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Sütür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Atma ve Alma Becerisi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A.ATEŞ 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Erişkinde İleri Yaşam Desteği Uygulama Becerisi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S.BİBEROĞLU 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254F9D" w:rsidRPr="00254F9D" w:rsidTr="00147B80">
        <w:trPr>
          <w:gridAfter w:val="1"/>
          <w:wAfter w:w="1676" w:type="dxa"/>
          <w:trHeight w:val="276"/>
        </w:trPr>
        <w:tc>
          <w:tcPr>
            <w:tcW w:w="12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80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 </w:t>
            </w:r>
          </w:p>
          <w:p w:rsidR="00147B80" w:rsidRDefault="00147B80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 Hafta</w:t>
            </w:r>
          </w:p>
        </w:tc>
      </w:tr>
      <w:tr w:rsidR="00147B80" w:rsidRPr="00254F9D" w:rsidTr="00147B80">
        <w:trPr>
          <w:trHeight w:val="26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29.4.2019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30.4.2019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01.05.2019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02.05.2019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03.05.2019</w:t>
            </w:r>
          </w:p>
        </w:tc>
      </w:tr>
      <w:tr w:rsidR="00147B80" w:rsidRPr="00254F9D" w:rsidTr="00147B80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Sıra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Cuma</w:t>
            </w:r>
          </w:p>
        </w:tc>
      </w:tr>
      <w:tr w:rsidR="00147B80" w:rsidRPr="00254F9D" w:rsidTr="00147B80">
        <w:trPr>
          <w:trHeight w:val="8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9.30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Beyin Cerrahi</w:t>
            </w:r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br/>
              <w:t xml:space="preserve">Kafa travmasına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eşilik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 xml:space="preserve"> eden erken dönem klinik sorunlar</w:t>
            </w:r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br/>
              <w:t>T.M.GÜLER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Kemik ve kıkırdak tümörleri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Uzm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G AKTAŞ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T.Patoloji</w:t>
            </w:r>
            <w:proofErr w:type="spellEnd"/>
            <w:proofErr w:type="gram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 xml:space="preserve">Eklem hastalıkları patolojisi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artritler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Uzm.M.BAŞAR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Halk Sağlığı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Sağlığın geliştirilmesi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N.SEVİNÇ</w:t>
            </w:r>
          </w:p>
        </w:tc>
      </w:tr>
      <w:tr w:rsidR="00147B80" w:rsidRPr="00254F9D" w:rsidTr="00147B80">
        <w:trPr>
          <w:trHeight w:val="9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 w:type="page"/>
              <w:t>10.30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Beyin Cerrahi</w:t>
            </w:r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br w:type="page"/>
              <w:t xml:space="preserve">Kafa travmasına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eşilik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 xml:space="preserve"> eden erken dönem klinik sorunlar</w:t>
            </w:r>
            <w:r w:rsidRPr="00254F9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br w:type="page"/>
              <w:t>T.M.GÜLER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T.Patoloji</w:t>
            </w:r>
            <w:proofErr w:type="spellEnd"/>
            <w:proofErr w:type="gram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 w:type="page"/>
              <w:t>Kemik ve kıkırdak tümörleri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 w:type="page"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Uzm.G.AKTAŞ</w:t>
            </w:r>
            <w:proofErr w:type="spellEnd"/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T.Patoloji</w:t>
            </w:r>
            <w:proofErr w:type="spellEnd"/>
            <w:proofErr w:type="gram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 w:type="page"/>
              <w:t>İskelet kası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 w:type="page"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Uzm.M.BASAR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Halk Sağlığı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 w:type="page"/>
              <w:t>Sağlığın geliştirilmesi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 w:type="page"/>
              <w:t>N.SEVİNÇ</w:t>
            </w:r>
          </w:p>
        </w:tc>
      </w:tr>
      <w:tr w:rsidR="00147B80" w:rsidRPr="00254F9D" w:rsidTr="00147B80">
        <w:trPr>
          <w:trHeight w:val="9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11.30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>Ortopedi-Travma</w:t>
            </w: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br/>
              <w:t xml:space="preserve">Eklem hastalıkları patolojisi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>artritler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br/>
              <w:t>A.BİÇİMOĞLU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  <w:t>Genel Cerrahi</w:t>
            </w: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  <w:br/>
              <w:t>Yara İyileşmesi</w:t>
            </w: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  <w:br/>
              <w:t>Ö.F.ERSOY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>Ortopedi-Travma</w:t>
            </w: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br/>
              <w:t xml:space="preserve">Kemik ve eklem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>enfeksiyonlarI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T.Farmakoloji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Myorelaksan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ilaçlar</w:t>
            </w:r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N.BİLİCİ</w:t>
            </w:r>
          </w:p>
        </w:tc>
      </w:tr>
      <w:tr w:rsidR="00147B80" w:rsidRPr="00254F9D" w:rsidTr="00147B80">
        <w:trPr>
          <w:trHeight w:val="6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12.30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>Ortopedi-Travma</w:t>
            </w: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br/>
              <w:t xml:space="preserve">Eklem hastalıkları patolojisi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>artritler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br/>
              <w:t>A.BİÇİMOĞLU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  <w:t>Genel Cerrahi</w:t>
            </w: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  <w:br/>
              <w:t>Yara İyileşmesi</w:t>
            </w: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  <w:br/>
              <w:t>Ö.F.ERSOY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>Ortopedi-Travma</w:t>
            </w: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br/>
              <w:t xml:space="preserve">Kemik ve eklem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>enfeksiyonlarI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T.Farmakoloji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Myorelaksan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ilaçlar</w:t>
            </w:r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N.BİLİCİ</w:t>
            </w:r>
          </w:p>
        </w:tc>
      </w:tr>
      <w:tr w:rsidR="00147B80" w:rsidRPr="00254F9D" w:rsidTr="00147B80">
        <w:trPr>
          <w:trHeight w:val="1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</w:tr>
      <w:tr w:rsidR="00147B80" w:rsidRPr="00254F9D" w:rsidTr="00147B80">
        <w:trPr>
          <w:trHeight w:val="6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14.30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T.Farmakoloji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Dermatolojik Farmakoloji</w:t>
            </w:r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N.BİLİCİ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>Acil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>Travma ve travmaya yaklaşım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 xml:space="preserve"> </w:t>
            </w:r>
            <w:proofErr w:type="gramStart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>S.BİBEROĞLU</w:t>
            </w:r>
            <w:proofErr w:type="gram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Çocuk İstismarı Düşünülen Çocuğa A. Serviste Yaklaşım Becerisi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E.DOĞAN</w:t>
            </w:r>
          </w:p>
        </w:tc>
      </w:tr>
      <w:tr w:rsidR="00147B80" w:rsidRPr="00254F9D" w:rsidTr="00147B80">
        <w:trPr>
          <w:trHeight w:val="8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15.30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T.Farmakoloji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Dermatolojik Farmakoloji</w:t>
            </w:r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N.BİLİCİ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Anestezi-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Reanimasyon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Lokal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Jeneralize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Ağrı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A.ATEŞ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>Acil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>Travma ve travmaya yaklaşım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 xml:space="preserve"> </w:t>
            </w:r>
            <w:proofErr w:type="gramStart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>S.BİBEROĞLU</w:t>
            </w:r>
            <w:proofErr w:type="gram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Çocuk İstismarı Düşünülen Çocuğa A. Serviste Yaklaşım Becerisi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E.DOĞAN</w:t>
            </w:r>
          </w:p>
        </w:tc>
      </w:tr>
      <w:tr w:rsidR="00147B80" w:rsidRPr="00254F9D" w:rsidTr="00147B80">
        <w:trPr>
          <w:trHeight w:val="63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16.30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PDÖ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Anestezi-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Reanimasyon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Lokal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Jeneralize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Ağrı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A.ATEŞ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>Acil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>Travma ve travmaya yaklaşım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 xml:space="preserve"> </w:t>
            </w:r>
            <w:proofErr w:type="gramStart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>S.BİBEROĞLU</w:t>
            </w:r>
            <w:proofErr w:type="gram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PDÖ</w:t>
            </w:r>
          </w:p>
        </w:tc>
      </w:tr>
      <w:tr w:rsidR="00147B80" w:rsidRPr="00254F9D" w:rsidTr="00147B80">
        <w:trPr>
          <w:trHeight w:val="11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17.30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PDÖ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Anestezi-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Reanimasyon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Lokal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Jeneralize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Ağrı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A.ATEŞ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Alan Dışı Seçmeli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PDÖ</w:t>
            </w:r>
          </w:p>
        </w:tc>
      </w:tr>
      <w:tr w:rsidR="00254F9D" w:rsidRPr="00254F9D" w:rsidTr="00147B80">
        <w:trPr>
          <w:gridAfter w:val="3"/>
          <w:wAfter w:w="2988" w:type="dxa"/>
          <w:trHeight w:val="276"/>
        </w:trPr>
        <w:tc>
          <w:tcPr>
            <w:tcW w:w="11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B80" w:rsidRDefault="00147B80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147B80" w:rsidRDefault="00147B80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147B80" w:rsidRDefault="00147B80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3. Hafta</w:t>
            </w:r>
          </w:p>
        </w:tc>
      </w:tr>
      <w:tr w:rsidR="00147B80" w:rsidRPr="00254F9D" w:rsidTr="00147B80">
        <w:trPr>
          <w:trHeight w:val="39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06.05.2019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07.05.2019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08.05.2019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09.05.2019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10.05.2019</w:t>
            </w:r>
          </w:p>
        </w:tc>
      </w:tr>
      <w:tr w:rsidR="00147B80" w:rsidRPr="00254F9D" w:rsidTr="00147B80">
        <w:trPr>
          <w:trHeight w:val="2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 Sıra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Saat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Pazartesi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Salı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Çarşamba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Perşembe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Cuma</w:t>
            </w:r>
          </w:p>
        </w:tc>
      </w:tr>
      <w:tr w:rsidR="00147B80" w:rsidRPr="00254F9D" w:rsidTr="00EC1268">
        <w:trPr>
          <w:trHeight w:val="9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8.45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br/>
              <w:t>9.30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  <w:t>Eritrosit hastalıkları patolojisi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  <w:t>H.EROL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  <w:t>Deri hastalıkları patolojisi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Uzm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 xml:space="preserve"> A.AKTÜMEN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F9D" w:rsidRPr="00254F9D" w:rsidRDefault="00EC1268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t>Enfeksiyon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br w:type="page"/>
              <w:t xml:space="preserve">Kemik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t>eklemprotez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t xml:space="preserve"> enfeksiyonları</w:t>
            </w: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br w:type="page"/>
              <w:t>A.A. HAMİDİ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20"/>
                <w:lang w:eastAsia="tr-TR"/>
              </w:rPr>
              <w:t>Genel Cerrahi</w:t>
            </w: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20"/>
                <w:lang w:eastAsia="tr-TR"/>
              </w:rPr>
              <w:br/>
              <w:t xml:space="preserve">Karın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20"/>
                <w:lang w:eastAsia="tr-TR"/>
              </w:rPr>
              <w:t>Tramvaları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20"/>
                <w:lang w:eastAsia="tr-TR"/>
              </w:rPr>
              <w:br/>
              <w:t>Ö.F.ERSOY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  <w:lang w:eastAsia="tr-TR"/>
              </w:rPr>
              <w:t>Halk Sağlığı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  <w:lang w:eastAsia="tr-TR"/>
              </w:rPr>
              <w:br/>
              <w:t>Sağlık hizmetlerinde yönetim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  <w:lang w:eastAsia="tr-TR"/>
              </w:rPr>
              <w:br/>
              <w:t>N.SEVİNÇ</w:t>
            </w:r>
          </w:p>
        </w:tc>
      </w:tr>
      <w:tr w:rsidR="00147B80" w:rsidRPr="00254F9D" w:rsidTr="00EC1268">
        <w:trPr>
          <w:trHeight w:val="9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9.45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br/>
              <w:t>10.30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  <w:t>Eritrosit hastalıkları patolojisi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  <w:t>H.EROL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Periferik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 xml:space="preserve"> sinir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Uzm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 xml:space="preserve"> A.AKTÜMEN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F9D" w:rsidRPr="00254F9D" w:rsidRDefault="00EC1268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t>Enfeksiyon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br w:type="page"/>
              <w:t xml:space="preserve">Kemik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t>eklemprotez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t xml:space="preserve"> enfeksiyonları</w:t>
            </w: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br w:type="page"/>
              <w:t>A.A. HAMİDİ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20"/>
                <w:lang w:eastAsia="tr-TR"/>
              </w:rPr>
              <w:t>Genel Cerrahi</w:t>
            </w: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20"/>
                <w:lang w:eastAsia="tr-TR"/>
              </w:rPr>
              <w:br/>
              <w:t xml:space="preserve">Karın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20"/>
                <w:lang w:eastAsia="tr-TR"/>
              </w:rPr>
              <w:t>Tramvaları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20"/>
                <w:lang w:eastAsia="tr-TR"/>
              </w:rPr>
              <w:br/>
              <w:t>Ö.F.ERSOY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  <w:lang w:eastAsia="tr-TR"/>
              </w:rPr>
              <w:t>Halk Sağlığı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  <w:lang w:eastAsia="tr-TR"/>
              </w:rPr>
              <w:br/>
              <w:t>Sağlık hizmetlerinde yönetim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  <w:lang w:eastAsia="tr-TR"/>
              </w:rPr>
              <w:br/>
              <w:t>N.SEVİNÇ</w:t>
            </w:r>
          </w:p>
        </w:tc>
      </w:tr>
      <w:tr w:rsidR="00147B80" w:rsidRPr="00254F9D" w:rsidTr="00EC1268">
        <w:trPr>
          <w:trHeight w:val="9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10.45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br w:type="page"/>
              <w:t>11.30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 xml:space="preserve">Acil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>Crush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 xml:space="preserve"> yaralanma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br w:type="page"/>
              <w:t>S.BİBEROĞLU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t>Enfeksiyon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br w:type="page"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t>Spondilodiskitler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t xml:space="preserve"> ve pot hastalığı</w:t>
            </w: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br w:type="page"/>
              <w:t>A.A. HAMİDİ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F9D" w:rsidRPr="00254F9D" w:rsidRDefault="00EC1268" w:rsidP="00C3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Dahiliye</w:t>
            </w: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Hemolitik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 xml:space="preserve"> Anemiler</w:t>
            </w: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br/>
            </w:r>
            <w:r w:rsidR="00C3398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B. KAYHAN</w:t>
            </w: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T.Patoloji</w:t>
            </w:r>
            <w:proofErr w:type="spellEnd"/>
            <w:proofErr w:type="gram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 w:type="page"/>
              <w:t xml:space="preserve">Beyaz kan  hücrelerin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neoplastik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proliferasyonları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 w:type="page"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Uzm.S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 xml:space="preserve"> CALIŞKAN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F9D" w:rsidRPr="00EC1268" w:rsidRDefault="00EC1268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20"/>
                <w:lang w:eastAsia="tr-TR"/>
              </w:rPr>
            </w:pPr>
            <w:r w:rsidRPr="00EC1268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Enfeksiyon Hastalıkları</w:t>
            </w:r>
            <w:r w:rsidRPr="00EC1268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br/>
              <w:t>Kemik ve eklem enfeksiyonları</w:t>
            </w:r>
            <w:r w:rsidRPr="00EC1268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br/>
              <w:t>A.A. HAMİDİ</w:t>
            </w:r>
          </w:p>
        </w:tc>
      </w:tr>
      <w:tr w:rsidR="00147B80" w:rsidRPr="00254F9D" w:rsidTr="00EC1268">
        <w:trPr>
          <w:trHeight w:val="9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11.45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br/>
              <w:t>12.30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 xml:space="preserve">Acil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>Crush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 xml:space="preserve"> yaralanma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br/>
              <w:t>S.BİBEROĞLU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t>Enfeksiyon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t>Spondilodiskitler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t xml:space="preserve"> ve pot hastalığı</w:t>
            </w: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  <w:br/>
              <w:t>A.A. HAMİDİ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F9D" w:rsidRPr="00254F9D" w:rsidRDefault="00EC1268" w:rsidP="00C3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Dahiliye</w:t>
            </w: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Hemolitik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 xml:space="preserve"> Anemiler</w:t>
            </w: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br/>
            </w:r>
            <w:r w:rsidR="00C3398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B.KAYHAN</w:t>
            </w:r>
            <w:r w:rsidRPr="00254F9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T.Patoloji</w:t>
            </w:r>
            <w:proofErr w:type="spellEnd"/>
            <w:proofErr w:type="gram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  <w:t xml:space="preserve">Beyaz kan  hücrelerin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neoplastik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proliferasyonları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Uzm.S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 xml:space="preserve"> CALIŞKAN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F9D" w:rsidRPr="00EC1268" w:rsidRDefault="00EC1268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20"/>
                <w:lang w:eastAsia="tr-TR"/>
              </w:rPr>
            </w:pPr>
            <w:r w:rsidRPr="00EC1268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Enfeksiyon Hastalıkları</w:t>
            </w:r>
            <w:r w:rsidRPr="00EC1268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br/>
              <w:t>Kemik ve eklem enfeksiyonları</w:t>
            </w:r>
            <w:r w:rsidRPr="00EC1268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br/>
              <w:t>A.A. HAMİDİ</w:t>
            </w:r>
          </w:p>
        </w:tc>
      </w:tr>
      <w:tr w:rsidR="00147B80" w:rsidRPr="00254F9D" w:rsidTr="00147B80">
        <w:trPr>
          <w:trHeight w:val="2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 ARA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 ARA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 ARA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ARA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ARA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ARA </w:t>
            </w:r>
          </w:p>
        </w:tc>
      </w:tr>
      <w:tr w:rsidR="00147B80" w:rsidRPr="00254F9D" w:rsidTr="00147B80">
        <w:trPr>
          <w:trHeight w:val="5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13.45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br/>
              <w:t>14.30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 xml:space="preserve">Acil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>Crush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 xml:space="preserve"> yaralanma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br/>
              <w:t>S.BİBEROĞLU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20"/>
                <w:lang w:eastAsia="tr-TR"/>
              </w:rPr>
              <w:t>Bağımsız Öğrenme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7B7B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18"/>
                <w:szCs w:val="20"/>
                <w:lang w:eastAsia="tr-TR"/>
              </w:rPr>
              <w:t xml:space="preserve">Ortopedi-Travma </w:t>
            </w: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18"/>
                <w:szCs w:val="20"/>
                <w:lang w:eastAsia="tr-TR"/>
              </w:rPr>
              <w:br/>
              <w:t xml:space="preserve">Kemik ve kıkırdağın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18"/>
                <w:szCs w:val="20"/>
                <w:lang w:eastAsia="tr-TR"/>
              </w:rPr>
              <w:t>konjenital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18"/>
                <w:szCs w:val="20"/>
                <w:lang w:eastAsia="tr-TR"/>
              </w:rPr>
              <w:t xml:space="preserve">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18"/>
                <w:szCs w:val="20"/>
                <w:lang w:eastAsia="tr-TR"/>
              </w:rPr>
              <w:br/>
              <w:t>T.MUTLU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>Acil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>Ekstremite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 xml:space="preserve"> travmalarına acil yaklaşım prensipleri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br/>
              <w:t>S.BİBEROĞLU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20"/>
                <w:lang w:eastAsia="tr-TR"/>
              </w:rPr>
              <w:t>Bağımsız Öğrenme</w:t>
            </w:r>
          </w:p>
        </w:tc>
      </w:tr>
      <w:tr w:rsidR="00147B80" w:rsidRPr="00254F9D" w:rsidTr="00147B80">
        <w:trPr>
          <w:trHeight w:val="6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14.45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br/>
              <w:t>15.30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Osteonekroz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 xml:space="preserve">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OsteomyelitUzm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 xml:space="preserve"> M BASAR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Alan Dışı Seçmeli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7B7B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18"/>
                <w:szCs w:val="20"/>
                <w:lang w:eastAsia="tr-TR"/>
              </w:rPr>
              <w:t>Ortopedi-Travma</w:t>
            </w: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18"/>
                <w:szCs w:val="20"/>
                <w:lang w:eastAsia="tr-TR"/>
              </w:rPr>
              <w:br/>
              <w:t xml:space="preserve">Kemik ve kıkırdağın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18"/>
                <w:szCs w:val="20"/>
                <w:lang w:eastAsia="tr-TR"/>
              </w:rPr>
              <w:t>konjenital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18"/>
                <w:szCs w:val="20"/>
                <w:lang w:eastAsia="tr-TR"/>
              </w:rPr>
              <w:t xml:space="preserve">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18"/>
                <w:szCs w:val="20"/>
                <w:lang w:eastAsia="tr-TR"/>
              </w:rPr>
              <w:br/>
              <w:t>T.MUTLU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>Acil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>Ekstremite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 xml:space="preserve"> travmalarına acil yaklaşım prensipleri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br/>
              <w:t>S.BİBEROĞLU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20"/>
                <w:lang w:eastAsia="tr-TR"/>
              </w:rPr>
              <w:t>Bağımsız Öğrenme</w:t>
            </w:r>
          </w:p>
        </w:tc>
      </w:tr>
      <w:tr w:rsidR="00147B80" w:rsidRPr="00254F9D" w:rsidTr="00147B80">
        <w:trPr>
          <w:trHeight w:val="9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15.45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br/>
              <w:t>16.30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  <w:t xml:space="preserve">Kemiğin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edinsel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 xml:space="preserve"> ve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konjenital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 xml:space="preserve">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>Uzm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20"/>
                <w:lang w:eastAsia="tr-TR"/>
              </w:rPr>
              <w:t xml:space="preserve"> M BAŞAR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Alan Dışı Seçmeli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Göğüs Cerrahi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br/>
              <w:t>Göğüs travmasının tiplerine göre patolojik ve klinik sonuçlar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br/>
              <w:t>Ö.F ERSOY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>Acil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>Ekstremite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t xml:space="preserve"> travmalarına acil yaklaşım prensipleri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18"/>
                <w:szCs w:val="20"/>
                <w:lang w:eastAsia="tr-TR"/>
              </w:rPr>
              <w:br/>
              <w:t>S.BİBEROĞLU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20"/>
                <w:lang w:eastAsia="tr-TR"/>
              </w:rPr>
              <w:t>Bağımsız Öğrenme</w:t>
            </w:r>
          </w:p>
        </w:tc>
      </w:tr>
      <w:tr w:rsidR="00147B80" w:rsidRPr="00254F9D" w:rsidTr="00147B80">
        <w:trPr>
          <w:trHeight w:val="14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17.30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Alan Dışı Seçmeli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Göğüs Cerrahi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Göğüs travmasının tiplerine göre patolojik ve klinik sonuçlar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Ö.F.ERSOY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254F9D" w:rsidRPr="00254F9D" w:rsidTr="00147B80">
        <w:trPr>
          <w:gridAfter w:val="3"/>
          <w:wAfter w:w="2988" w:type="dxa"/>
          <w:trHeight w:val="276"/>
        </w:trPr>
        <w:tc>
          <w:tcPr>
            <w:tcW w:w="11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B80" w:rsidRDefault="00147B80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147B80" w:rsidRDefault="00147B80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4. Hafta</w:t>
            </w:r>
          </w:p>
        </w:tc>
      </w:tr>
      <w:tr w:rsidR="00147B80" w:rsidRPr="00254F9D" w:rsidTr="00147B80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13.05.2019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14.05.2019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15.05.2019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16.05.2019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17.05.2019</w:t>
            </w:r>
          </w:p>
        </w:tc>
      </w:tr>
      <w:tr w:rsidR="00147B80" w:rsidRPr="00254F9D" w:rsidTr="00147B80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Cuma</w:t>
            </w:r>
          </w:p>
        </w:tc>
      </w:tr>
      <w:tr w:rsidR="00147B80" w:rsidRPr="00254F9D" w:rsidTr="00147B80">
        <w:trPr>
          <w:trHeight w:val="6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9.30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Halk Sağlığı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Sağlık eğitimi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N. SEVİNÇ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 xml:space="preserve">Halk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SağlığıSağlığı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 xml:space="preserve"> etkileyen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alışkanlıklarN.SEVİNÇ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Halk Sağlığı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İş kazaları ve meslek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N.SEVİNÇ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Halk Sağlığı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Meslek hastalıklarından korunmada genel ilkeler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N.SEVİNÇ</w:t>
            </w:r>
          </w:p>
        </w:tc>
      </w:tr>
      <w:tr w:rsidR="00147B80" w:rsidRPr="00254F9D" w:rsidTr="00147B80">
        <w:trPr>
          <w:trHeight w:val="7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10.30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Halk Sağlığı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Sağlık eğitimi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N. SEVİNÇ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Yumuşak doku tümörleri ve tümör benzeri lezyonları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Uzm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A. AKTÜMEN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 xml:space="preserve">Halk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SağlığıSağlığı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 xml:space="preserve"> etkileyen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alışkanlıklarN.SEVİNÇ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Halk Sağlığı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İş kazaları ve meslek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N.SEVİNÇ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Halk Sağlığı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Meslek hastalıklarından korunmada genel ilkeler</w:t>
            </w:r>
            <w:r w:rsidRPr="00254F9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br/>
              <w:t>N.SEVİNÇ</w:t>
            </w:r>
          </w:p>
        </w:tc>
      </w:tr>
      <w:tr w:rsidR="00147B80" w:rsidRPr="00254F9D" w:rsidTr="00147B80">
        <w:trPr>
          <w:trHeight w:val="5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11.30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  <w:t>Genel Cerrahi</w:t>
            </w: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  <w:br/>
              <w:t>Kanamalı hastaya yaklaşım</w:t>
            </w: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  <w:br/>
              <w:t>Ö.F.ERSOY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T.Patoloji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Yumuşak doku tümörleri ve tümör benzeri lezyonları</w:t>
            </w:r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Uzm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A. AKTÜMEN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Enfeksiyon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Salmonella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 xml:space="preserve"> enfeksiyonları</w:t>
            </w: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br/>
              <w:t>A.A. HAMİDİ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>Ortopedi-Travma</w:t>
            </w: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br/>
              <w:t xml:space="preserve">Kemiğin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>edinsel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 xml:space="preserve">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br/>
              <w:t>U.DAŞAR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 xml:space="preserve">Enfeksiyon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HastalıklarıLenfadenopatiler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vemononükleoz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sendromlarıA.A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. HAMİDİ</w:t>
            </w:r>
          </w:p>
        </w:tc>
      </w:tr>
      <w:tr w:rsidR="00147B80" w:rsidRPr="00254F9D" w:rsidTr="00147B80">
        <w:trPr>
          <w:trHeight w:val="6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12.30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  <w:t>Genel Cerrahi</w:t>
            </w: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  <w:br/>
              <w:t>Kanamalı hastaya yaklaşım</w:t>
            </w:r>
            <w:r w:rsidRPr="00254F9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tr-TR"/>
              </w:rPr>
              <w:br/>
              <w:t>Ö.F.ERSOY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Alan Dışı Seçmeli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Enfeksiyon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br/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Salmonella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 xml:space="preserve"> enfeksiyonları</w:t>
            </w: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br/>
              <w:t>A.A. HAMİDİ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>Ortopedi-Travma</w:t>
            </w: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br/>
              <w:t xml:space="preserve">Kemiğin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>edinsel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t xml:space="preserve"> hastalıkları</w:t>
            </w:r>
            <w:r w:rsidRPr="00254F9D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tr-TR"/>
              </w:rPr>
              <w:br/>
              <w:t>U.DAŞAR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 xml:space="preserve">Enfeksiyon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HastalıklarıLenfadenopatiler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vemononükleoz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sendromlarıA.A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tr-TR"/>
              </w:rPr>
              <w:t>. HAMİDİ</w:t>
            </w:r>
          </w:p>
        </w:tc>
      </w:tr>
      <w:tr w:rsidR="00147B80" w:rsidRPr="00254F9D" w:rsidTr="00147B80">
        <w:trPr>
          <w:trHeight w:val="1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</w:tr>
      <w:tr w:rsidR="00147B80" w:rsidRPr="00254F9D" w:rsidTr="00147B80">
        <w:trPr>
          <w:trHeight w:val="5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14.30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 xml:space="preserve">Acil Koma 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>S.BİBEROĞLU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>Acil Çocuk hastalarda burun yolunun önemi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>S.BİBEROĞLU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T.Farmakoloji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 xml:space="preserve">NSAİİ,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Antiromatikler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nonopoid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analjezikler ve gut tedavi  ilaçları</w:t>
            </w:r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N.BİLİCİ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OSCE    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 xml:space="preserve">Acil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>Kompartman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 xml:space="preserve"> sendromu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>S.BİBEROĞLU</w:t>
            </w:r>
          </w:p>
        </w:tc>
      </w:tr>
      <w:tr w:rsidR="00147B80" w:rsidRPr="00254F9D" w:rsidTr="00147B80">
        <w:trPr>
          <w:trHeight w:val="4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15.30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 xml:space="preserve">Acil Koma 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>S.BİBEROĞLU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>Acil Çocuk hastalarda burun yolunun önemi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>S.BİBEROĞLU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147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T.Farmakoloji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 xml:space="preserve">NSAİİ,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Antiromatikler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nonopoid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analjezikler </w:t>
            </w:r>
            <w:r w:rsidRPr="00254F9D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N.BİLİCİ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OSCE    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 xml:space="preserve">Acil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>Kompartman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 xml:space="preserve"> sendromu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>S.BİBEROĞLU</w:t>
            </w:r>
          </w:p>
        </w:tc>
      </w:tr>
      <w:tr w:rsidR="00147B80" w:rsidRPr="00254F9D" w:rsidTr="00147B80">
        <w:trPr>
          <w:trHeight w:val="7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16.30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 xml:space="preserve">Acil Koma 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>S.BİBEROĞLU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>Acil Çocuk hastalarda burun yolunun önemi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>S.BİBEROĞLU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OSCE    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 xml:space="preserve">Acil </w:t>
            </w:r>
            <w:proofErr w:type="spellStart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>Kompartman</w:t>
            </w:r>
            <w:proofErr w:type="spellEnd"/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t xml:space="preserve"> sendromu</w:t>
            </w:r>
            <w:r w:rsidRPr="00254F9D">
              <w:rPr>
                <w:rFonts w:ascii="Arial" w:eastAsia="Times New Roman" w:hAnsi="Arial" w:cs="Arial"/>
                <w:b/>
                <w:bCs/>
                <w:color w:val="FF3399"/>
                <w:sz w:val="20"/>
                <w:szCs w:val="20"/>
                <w:lang w:eastAsia="tr-TR"/>
              </w:rPr>
              <w:br/>
              <w:t>S.BİBEROĞLU</w:t>
            </w:r>
          </w:p>
        </w:tc>
      </w:tr>
      <w:tr w:rsidR="00147B80" w:rsidRPr="00254F9D" w:rsidTr="00147B80">
        <w:trPr>
          <w:trHeight w:val="4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17.30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Alan Dışı Seçmeli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OSCE    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254F9D" w:rsidRPr="00254F9D" w:rsidTr="00147B80">
        <w:trPr>
          <w:gridAfter w:val="3"/>
          <w:wAfter w:w="2988" w:type="dxa"/>
          <w:trHeight w:val="609"/>
        </w:trPr>
        <w:tc>
          <w:tcPr>
            <w:tcW w:w="11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B80" w:rsidRDefault="00147B80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147B80" w:rsidRDefault="00147B80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147B80" w:rsidRDefault="00147B80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5. Hafta</w:t>
            </w:r>
          </w:p>
        </w:tc>
      </w:tr>
      <w:tr w:rsidR="00147B80" w:rsidRPr="00254F9D" w:rsidTr="00147B80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20.05.2019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21.05.2019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22.05.2019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23.05.2019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24.05.2019</w:t>
            </w:r>
          </w:p>
        </w:tc>
      </w:tr>
      <w:tr w:rsidR="00147B80" w:rsidRPr="00254F9D" w:rsidTr="00147B80">
        <w:trPr>
          <w:trHeight w:val="3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 Sıra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Cuma</w:t>
            </w:r>
          </w:p>
        </w:tc>
      </w:tr>
      <w:tr w:rsidR="00147B80" w:rsidRPr="00254F9D" w:rsidTr="00147B80">
        <w:trPr>
          <w:trHeight w:val="8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9.30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KURUL SINAVI</w:t>
            </w: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br/>
              <w:t>09:00-12:00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   ÇAKIŞMA ALANI</w:t>
            </w:r>
          </w:p>
        </w:tc>
      </w:tr>
      <w:tr w:rsidR="00147B80" w:rsidRPr="00254F9D" w:rsidTr="00147B80">
        <w:trPr>
          <w:trHeight w:val="7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10.30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  <w:tr w:rsidR="00147B80" w:rsidRPr="00254F9D" w:rsidTr="00147B80">
        <w:trPr>
          <w:trHeight w:val="5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11.30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  <w:tr w:rsidR="00147B80" w:rsidRPr="00254F9D" w:rsidTr="00147B80">
        <w:trPr>
          <w:trHeight w:val="7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12.30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  <w:tr w:rsidR="00147B80" w:rsidRPr="00254F9D" w:rsidTr="00147B80">
        <w:trPr>
          <w:trHeight w:val="4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</w:tr>
      <w:tr w:rsidR="00147B80" w:rsidRPr="00254F9D" w:rsidTr="00147B80">
        <w:trPr>
          <w:trHeight w:val="5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14.30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   Bağımsız Öğrenme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 Bağımsız Öğrenme</w:t>
            </w:r>
          </w:p>
        </w:tc>
      </w:tr>
      <w:tr w:rsidR="00147B80" w:rsidRPr="00254F9D" w:rsidTr="00147B80">
        <w:trPr>
          <w:trHeight w:val="8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 w:type="page"/>
              <w:t>15.30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147B80" w:rsidRPr="00254F9D" w:rsidTr="00147B80">
        <w:trPr>
          <w:trHeight w:val="7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16.30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 Bağımsız Öğrenme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Alan Dışı Seçmeli</w:t>
            </w:r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Uygulama sınavı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147B80" w:rsidRPr="00254F9D" w:rsidTr="00147B80">
        <w:trPr>
          <w:trHeight w:val="14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16.45</w:t>
            </w: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17.30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Alan Dışı Seçmeli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9D" w:rsidRPr="00254F9D" w:rsidRDefault="00254F9D" w:rsidP="00254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254F9D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Bağımsız Öğrenme</w:t>
            </w:r>
          </w:p>
        </w:tc>
      </w:tr>
    </w:tbl>
    <w:p w:rsidR="00DC3A7D" w:rsidRPr="00254F9D" w:rsidRDefault="00DC3A7D" w:rsidP="00254F9D">
      <w:pPr>
        <w:rPr>
          <w:sz w:val="20"/>
          <w:szCs w:val="20"/>
        </w:rPr>
      </w:pPr>
    </w:p>
    <w:sectPr w:rsidR="00DC3A7D" w:rsidRPr="00254F9D" w:rsidSect="00147B80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9D"/>
    <w:rsid w:val="00147B80"/>
    <w:rsid w:val="00254F9D"/>
    <w:rsid w:val="00506400"/>
    <w:rsid w:val="00C3398B"/>
    <w:rsid w:val="00DC3A7D"/>
    <w:rsid w:val="00DE02BA"/>
    <w:rsid w:val="00E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654-D330-45D9-9738-663B9CF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İrfan SENCAR</cp:lastModifiedBy>
  <cp:revision>2</cp:revision>
  <dcterms:created xsi:type="dcterms:W3CDTF">2019-04-12T11:13:00Z</dcterms:created>
  <dcterms:modified xsi:type="dcterms:W3CDTF">2019-04-12T11:13:00Z</dcterms:modified>
</cp:coreProperties>
</file>