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2D" w:rsidRPr="00DD562D" w:rsidRDefault="0056466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18"/>
          <w:szCs w:val="18"/>
          <w:lang w:val="tr-TR" w:eastAsia="tr-TR"/>
        </w:rPr>
      </w:pPr>
      <w:bookmarkStart w:id="0" w:name="_GoBack"/>
      <w:bookmarkEnd w:id="0"/>
      <w:r w:rsidRPr="00030772">
        <w:rPr>
          <w:rFonts w:ascii="Arial" w:hAnsi="Arial" w:cs="Arial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1257300" cy="112395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2D" w:rsidRPr="00DD562D" w:rsidRDefault="00DD562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18"/>
          <w:szCs w:val="18"/>
          <w:lang w:val="tr-TR" w:eastAsia="tr-TR"/>
        </w:rPr>
      </w:pPr>
    </w:p>
    <w:p w:rsidR="00DF1B3D" w:rsidRPr="00DD562D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DD562D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T.C.</w:t>
      </w:r>
    </w:p>
    <w:p w:rsidR="00651E52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KARABÜK</w:t>
      </w:r>
      <w:r w:rsidR="00D3195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ÜNİVERSİTESİ </w:t>
      </w:r>
    </w:p>
    <w:p w:rsidR="00651E52" w:rsidRPr="00296A8C" w:rsidRDefault="00D3195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TIP FAKÜLTESİ </w:t>
      </w:r>
    </w:p>
    <w:p w:rsidR="00DF1B3D" w:rsidRPr="00296A8C" w:rsidRDefault="00AD028F" w:rsidP="0032008D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201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8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-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ÖĞRETİM YILI </w:t>
      </w:r>
      <w:r w:rsidR="00637EF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DÖNEM I </w:t>
      </w:r>
      <w:r w:rsidR="000141EC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PROGRAMI</w:t>
      </w:r>
    </w:p>
    <w:p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III. DERS KURULU </w:t>
      </w:r>
    </w:p>
    <w:p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</w:p>
    <w:p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hAnsi="Arial" w:cs="Arial"/>
          <w:b/>
          <w:color w:val="FF0000"/>
          <w:sz w:val="24"/>
          <w:szCs w:val="24"/>
        </w:rPr>
        <w:t>HÜCRE BİYOLOJİSİ - 3</w:t>
      </w:r>
    </w:p>
    <w:p w:rsidR="005667CD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3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5235D8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Aralık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r w:rsidR="00AD028F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201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9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–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28 Şubat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) </w:t>
      </w:r>
    </w:p>
    <w:p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hAnsi="Arial" w:cs="Arial"/>
          <w:sz w:val="24"/>
          <w:szCs w:val="24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(2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Ocak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- </w:t>
      </w:r>
      <w:r w:rsidR="00DD562D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31 Ocak </w:t>
      </w:r>
      <w:r w:rsidR="00E61D8E"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2020</w:t>
      </w:r>
      <w:r w:rsidR="0003015E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Şubat T</w:t>
      </w: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atil)</w:t>
      </w:r>
    </w:p>
    <w:p w:rsidR="00DF1B3D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(7 Hafta)</w:t>
      </w:r>
    </w:p>
    <w:p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Cs/>
          <w:sz w:val="24"/>
          <w:szCs w:val="24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6001"/>
      </w:tblGrid>
      <w:tr w:rsidR="00DD562D" w:rsidRPr="00030772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A84974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 xml:space="preserve">Dekan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DD562D" w:rsidP="00A84974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Prof. Dr. </w:t>
            </w:r>
            <w:r w:rsidR="00A84974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Mehmet KARAKOÇ</w:t>
            </w:r>
          </w:p>
        </w:tc>
      </w:tr>
      <w:tr w:rsidR="00DD562D" w:rsidRPr="00030772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Dekan Yardımcıları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Dr. Öğr. Üyesi.</w:t>
            </w:r>
            <w:r w:rsidR="005D6FEA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M. Kamil TURAN</w:t>
            </w:r>
          </w:p>
          <w:p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Zülal ÖNER</w:t>
            </w:r>
          </w:p>
        </w:tc>
      </w:tr>
      <w:tr w:rsidR="00DD562D" w:rsidRPr="00030772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Başkoordinatör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 Dr. Tahir KAHRAMAN</w:t>
            </w:r>
          </w:p>
        </w:tc>
      </w:tr>
      <w:tr w:rsidR="00DD562D" w:rsidRPr="00030772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Dönem Koordinatörü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5667C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DD562D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Feyza B</w:t>
            </w:r>
            <w:r w:rsidR="00651E52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AŞAK</w:t>
            </w:r>
          </w:p>
        </w:tc>
      </w:tr>
      <w:tr w:rsidR="00DD562D" w:rsidRPr="00030772" w:rsidTr="009C2D7E">
        <w:trPr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  <w:t>Ders Kurulu Başkanı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2D" w:rsidRPr="00296A8C" w:rsidRDefault="00A84974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Emre TAŞKIN</w:t>
            </w:r>
          </w:p>
        </w:tc>
      </w:tr>
    </w:tbl>
    <w:p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Cs/>
          <w:sz w:val="24"/>
          <w:szCs w:val="24"/>
          <w:lang w:val="tr-TR" w:eastAsia="tr-TR"/>
        </w:rPr>
      </w:pPr>
    </w:p>
    <w:tbl>
      <w:tblPr>
        <w:tblW w:w="886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3948"/>
        <w:gridCol w:w="1081"/>
        <w:gridCol w:w="1028"/>
        <w:gridCol w:w="1534"/>
        <w:gridCol w:w="1275"/>
      </w:tblGrid>
      <w:tr w:rsidR="00DF1B3D" w:rsidRPr="00030772" w:rsidTr="00030772">
        <w:trPr>
          <w:trHeight w:val="389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:rsidR="00637EFC" w:rsidRPr="00030772" w:rsidRDefault="00637EFC" w:rsidP="0032008D">
            <w:pPr>
              <w:keepNext/>
              <w:keepLines/>
              <w:spacing w:after="0" w:line="240" w:lineRule="auto"/>
              <w:ind w:right="57" w:firstLine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9C2D7E" w:rsidRDefault="00DF1B3D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B9BD5"/>
            <w:tcMar>
              <w:left w:w="-10" w:type="dxa"/>
            </w:tcMar>
            <w:vAlign w:val="center"/>
          </w:tcPr>
          <w:p w:rsidR="00DF1B3D" w:rsidRPr="009C2D7E" w:rsidRDefault="000141EC" w:rsidP="0032008D">
            <w:pPr>
              <w:spacing w:after="0" w:line="240" w:lineRule="auto"/>
              <w:ind w:firstLine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9C2D7E" w:rsidRPr="00030772" w:rsidTr="009C2D7E">
        <w:trPr>
          <w:trHeight w:val="180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Biyofizik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:rsidTr="009C2D7E">
        <w:trPr>
          <w:trHeight w:val="206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Biyoistatistik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:rsidTr="009C2D7E">
        <w:trPr>
          <w:trHeight w:val="109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Tıbbi Biyokimya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01529" w:rsidRDefault="00872324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01529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01529" w:rsidRDefault="00872324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52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01529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:rsidTr="009C2D7E">
        <w:trPr>
          <w:trHeight w:val="70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Histoloji - Embriyoloji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2D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C2D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:rsidTr="009C2D7E">
        <w:trPr>
          <w:trHeight w:val="161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Fizyoloji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5D6FEA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:rsidTr="009C2D7E">
        <w:trPr>
          <w:trHeight w:val="142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P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b/>
                <w:sz w:val="20"/>
                <w:szCs w:val="20"/>
              </w:rPr>
            </w:pPr>
            <w:r w:rsidRPr="009C2D7E">
              <w:rPr>
                <w:rFonts w:ascii="Arial" w:hAnsi="Arial" w:cs="Arial"/>
                <w:b/>
                <w:sz w:val="20"/>
                <w:szCs w:val="20"/>
              </w:rPr>
              <w:t>Tıbbi Biyoloji ve Genetik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  <w:tr w:rsidR="009C2D7E" w:rsidRPr="00030772" w:rsidTr="009C2D7E">
        <w:trPr>
          <w:trHeight w:val="142"/>
          <w:jc w:val="center"/>
        </w:trPr>
        <w:tc>
          <w:tcPr>
            <w:tcW w:w="3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C2D7E" w:rsidP="0032008D">
            <w:pPr>
              <w:spacing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9C2D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10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901529" w:rsidP="00320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7373CD" w:rsidP="003200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9C2D7E" w:rsidRDefault="007373CD" w:rsidP="00901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901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9C2D7E" w:rsidRPr="009C2D7E" w:rsidRDefault="009C2D7E" w:rsidP="0032008D">
            <w:pPr>
              <w:spacing w:after="0" w:line="240" w:lineRule="auto"/>
              <w:ind w:firstLine="11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:rsidR="00DD562D" w:rsidRPr="00296A8C" w:rsidRDefault="00DD562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296A8C" w:rsidRDefault="00296A8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787398" w:rsidRDefault="0078739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787398" w:rsidRDefault="0078739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F87D6C" w:rsidRPr="00296A8C" w:rsidRDefault="00F87D6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Kurul Sınavları: </w:t>
      </w:r>
    </w:p>
    <w:p w:rsidR="00F87D6C" w:rsidRPr="00296A8C" w:rsidRDefault="00F87D6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tr-TR" w:eastAsia="tr-TR"/>
        </w:rPr>
      </w:pPr>
    </w:p>
    <w:p w:rsidR="00DF1B3D" w:rsidRDefault="002F49A1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Histoloji ve </w:t>
      </w:r>
      <w:r w:rsidR="009C2D7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Embriyoloji</w:t>
      </w:r>
      <w:r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0141EC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Pratik Sınav</w:t>
      </w:r>
      <w:r w:rsidR="009C2D7E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ı</w:t>
      </w:r>
      <w:r w:rsidR="000141EC" w:rsidRP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>:</w:t>
      </w:r>
      <w:r w:rsidR="000141EC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2</w:t>
      </w:r>
      <w:r w:rsidR="0095572A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4</w:t>
      </w:r>
      <w:r w:rsidR="000141EC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Şubat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2020</w:t>
      </w:r>
      <w:r w:rsid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Saat:09.30</w:t>
      </w:r>
    </w:p>
    <w:p w:rsidR="009C2D7E" w:rsidRPr="00296A8C" w:rsidRDefault="009C2D7E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FA3F75" w:rsidRPr="00296A8C" w:rsidRDefault="000141E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  <w:r w:rsidRPr="00296A8C">
        <w:rPr>
          <w:rFonts w:ascii="Arial" w:eastAsia="Times New Roman" w:hAnsi="Arial" w:cs="Arial"/>
          <w:b/>
          <w:sz w:val="24"/>
          <w:szCs w:val="24"/>
          <w:u w:val="single"/>
          <w:lang w:val="tr-TR" w:eastAsia="tr-TR"/>
        </w:rPr>
        <w:t>Teorik Sınav:</w:t>
      </w: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28 Şubat</w:t>
      </w:r>
      <w:r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</w:t>
      </w:r>
      <w:r w:rsidR="00E61D8E" w:rsidRPr="00296A8C">
        <w:rPr>
          <w:rFonts w:ascii="Arial" w:eastAsia="Times New Roman" w:hAnsi="Arial" w:cs="Arial"/>
          <w:b/>
          <w:sz w:val="24"/>
          <w:szCs w:val="24"/>
          <w:lang w:val="tr-TR" w:eastAsia="tr-TR"/>
        </w:rPr>
        <w:t>2020</w:t>
      </w:r>
      <w:r w:rsidR="009C2D7E">
        <w:rPr>
          <w:rFonts w:ascii="Arial" w:eastAsia="Times New Roman" w:hAnsi="Arial" w:cs="Arial"/>
          <w:b/>
          <w:sz w:val="24"/>
          <w:szCs w:val="24"/>
          <w:lang w:val="tr-TR" w:eastAsia="tr-TR"/>
        </w:rPr>
        <w:t xml:space="preserve"> Saat: 09.</w:t>
      </w:r>
      <w:r w:rsidR="00084A14">
        <w:rPr>
          <w:rFonts w:ascii="Arial" w:eastAsia="Times New Roman" w:hAnsi="Arial" w:cs="Arial"/>
          <w:b/>
          <w:sz w:val="24"/>
          <w:szCs w:val="24"/>
          <w:lang w:val="tr-TR" w:eastAsia="tr-TR"/>
        </w:rPr>
        <w:t>30</w:t>
      </w:r>
    </w:p>
    <w:p w:rsidR="00637EFC" w:rsidRPr="00296A8C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5"/>
        <w:gridCol w:w="5812"/>
      </w:tblGrid>
      <w:tr w:rsidR="00637EFC" w:rsidRPr="00030772" w:rsidTr="00F26B96">
        <w:trPr>
          <w:trHeight w:val="484"/>
          <w:jc w:val="center"/>
        </w:trPr>
        <w:tc>
          <w:tcPr>
            <w:tcW w:w="4295" w:type="dxa"/>
            <w:shd w:val="clear" w:color="auto" w:fill="5B9BD5"/>
            <w:vAlign w:val="center"/>
          </w:tcPr>
          <w:p w:rsidR="00637EFC" w:rsidRPr="00030772" w:rsidRDefault="00637EFC" w:rsidP="0032008D">
            <w:pPr>
              <w:keepNext/>
              <w:keepLines/>
              <w:spacing w:after="0" w:line="240" w:lineRule="auto"/>
              <w:ind w:right="57" w:firstLine="113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tr-TR" w:eastAsia="tr-TR"/>
              </w:rPr>
              <w:t>DİSİPLİN/BÖLÜM</w:t>
            </w:r>
          </w:p>
          <w:p w:rsidR="00637EFC" w:rsidRPr="00296A8C" w:rsidRDefault="00637EFC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</w:p>
        </w:tc>
        <w:tc>
          <w:tcPr>
            <w:tcW w:w="5812" w:type="dxa"/>
            <w:shd w:val="clear" w:color="auto" w:fill="5B9BD5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  <w:t>ÖĞRETİM ÜYELERİ</w:t>
            </w:r>
          </w:p>
        </w:tc>
      </w:tr>
      <w:tr w:rsidR="00637EFC" w:rsidRPr="00030772" w:rsidTr="00F26B96">
        <w:trPr>
          <w:trHeight w:val="381"/>
          <w:jc w:val="center"/>
        </w:trPr>
        <w:tc>
          <w:tcPr>
            <w:tcW w:w="4295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Biyofizik</w:t>
            </w:r>
          </w:p>
        </w:tc>
        <w:tc>
          <w:tcPr>
            <w:tcW w:w="5812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Doç. Dr. Necla Ç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AKMAK</w:t>
            </w:r>
          </w:p>
        </w:tc>
      </w:tr>
      <w:tr w:rsidR="00637EFC" w:rsidRPr="00030772" w:rsidTr="00F26B96">
        <w:trPr>
          <w:trHeight w:val="414"/>
          <w:jc w:val="center"/>
        </w:trPr>
        <w:tc>
          <w:tcPr>
            <w:tcW w:w="4295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  <w:t>Biyoistatistik</w:t>
            </w:r>
          </w:p>
        </w:tc>
        <w:tc>
          <w:tcPr>
            <w:tcW w:w="5812" w:type="dxa"/>
            <w:vAlign w:val="center"/>
          </w:tcPr>
          <w:p w:rsidR="00637EFC" w:rsidRPr="00296A8C" w:rsidRDefault="004E6F49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 Dr. Seyit Ali 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KAYIŞ</w:t>
            </w:r>
          </w:p>
        </w:tc>
      </w:tr>
      <w:tr w:rsidR="00637EFC" w:rsidRPr="00030772" w:rsidTr="00F26B96">
        <w:trPr>
          <w:trHeight w:val="461"/>
          <w:jc w:val="center"/>
        </w:trPr>
        <w:tc>
          <w:tcPr>
            <w:tcW w:w="4295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Tıbbi Biyokimya</w:t>
            </w:r>
          </w:p>
        </w:tc>
        <w:tc>
          <w:tcPr>
            <w:tcW w:w="5812" w:type="dxa"/>
            <w:vAlign w:val="center"/>
          </w:tcPr>
          <w:p w:rsidR="00DD562D" w:rsidRPr="00296A8C" w:rsidRDefault="00DD562D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Prof. Dr. Tahir KAHRAMAN</w:t>
            </w:r>
          </w:p>
          <w:p w:rsidR="00637EFC" w:rsidRPr="00296A8C" w:rsidRDefault="004D7B52" w:rsidP="0032008D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Doç. Dr. Eyüp A</w:t>
            </w:r>
            <w:r w:rsidR="00296A8C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LTINÖZ</w:t>
            </w:r>
          </w:p>
        </w:tc>
      </w:tr>
      <w:tr w:rsidR="00637EFC" w:rsidRPr="00030772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Histoloji - Embriyoloji</w:t>
            </w:r>
          </w:p>
        </w:tc>
        <w:tc>
          <w:tcPr>
            <w:tcW w:w="5812" w:type="dxa"/>
            <w:vAlign w:val="center"/>
          </w:tcPr>
          <w:p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Yusuf E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RSAN</w:t>
            </w:r>
          </w:p>
          <w:p w:rsidR="00485F02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485F02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Feyza B</w:t>
            </w:r>
            <w:r w:rsidR="00296A8C" w:rsidRPr="00296A8C"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  <w:t>AŞAK</w:t>
            </w:r>
          </w:p>
          <w:p w:rsidR="009C1230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color w:val="auto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9C2D7E">
              <w:rPr>
                <w:rFonts w:ascii="Arial" w:hAnsi="Arial" w:cs="Arial"/>
                <w:sz w:val="24"/>
                <w:szCs w:val="24"/>
              </w:rPr>
              <w:t>Ahme</w:t>
            </w:r>
            <w:r w:rsidR="009C1230" w:rsidRPr="00296A8C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172CDB" w:rsidRPr="00296A8C">
              <w:rPr>
                <w:rFonts w:ascii="Arial" w:hAnsi="Arial" w:cs="Arial"/>
                <w:sz w:val="24"/>
                <w:szCs w:val="24"/>
              </w:rPr>
              <w:t>Y</w:t>
            </w:r>
            <w:r w:rsidR="00296A8C" w:rsidRPr="00296A8C">
              <w:rPr>
                <w:rFonts w:ascii="Arial" w:hAnsi="Arial" w:cs="Arial"/>
                <w:sz w:val="24"/>
                <w:szCs w:val="24"/>
              </w:rPr>
              <w:t>AHYAZADEH</w:t>
            </w:r>
          </w:p>
        </w:tc>
      </w:tr>
      <w:tr w:rsidR="00637EFC" w:rsidRPr="00030772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  <w:t>Tıbbi Biyoloji ve Genetik</w:t>
            </w:r>
          </w:p>
        </w:tc>
        <w:tc>
          <w:tcPr>
            <w:tcW w:w="5812" w:type="dxa"/>
            <w:vAlign w:val="center"/>
          </w:tcPr>
          <w:p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M. Kamil T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URAN</w:t>
            </w:r>
          </w:p>
          <w:p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Özlem Cesur G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ÜNAY</w:t>
            </w:r>
          </w:p>
          <w:p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Emre T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AŞKIN</w:t>
            </w:r>
          </w:p>
        </w:tc>
      </w:tr>
      <w:tr w:rsidR="00637EFC" w:rsidRPr="00030772" w:rsidTr="00F26B96">
        <w:trPr>
          <w:trHeight w:val="277"/>
          <w:jc w:val="center"/>
        </w:trPr>
        <w:tc>
          <w:tcPr>
            <w:tcW w:w="4295" w:type="dxa"/>
            <w:vAlign w:val="center"/>
          </w:tcPr>
          <w:p w:rsidR="00637EFC" w:rsidRPr="00296A8C" w:rsidRDefault="00637EFC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tr-TR" w:eastAsia="tr-TR"/>
              </w:rPr>
            </w:pPr>
            <w:r w:rsidRPr="00296A8C">
              <w:rPr>
                <w:rFonts w:ascii="Arial" w:eastAsia="Times New Roman" w:hAnsi="Arial" w:cs="Arial"/>
                <w:bCs/>
                <w:sz w:val="24"/>
                <w:szCs w:val="24"/>
                <w:lang w:val="tr-TR" w:eastAsia="tr-TR"/>
              </w:rPr>
              <w:t>Fizyoloji</w:t>
            </w:r>
          </w:p>
        </w:tc>
        <w:tc>
          <w:tcPr>
            <w:tcW w:w="5812" w:type="dxa"/>
            <w:vAlign w:val="center"/>
          </w:tcPr>
          <w:p w:rsidR="00637EFC" w:rsidRPr="00296A8C" w:rsidRDefault="005667CD" w:rsidP="0032008D">
            <w:pPr>
              <w:spacing w:after="0" w:line="240" w:lineRule="auto"/>
              <w:ind w:right="57" w:firstLine="113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 xml:space="preserve">Dr. Öğr. Üyesi </w:t>
            </w:r>
            <w:r w:rsidR="00637EF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Mehmet D</w:t>
            </w:r>
            <w:r w:rsidR="00296A8C" w:rsidRPr="00296A8C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EMİR</w:t>
            </w:r>
          </w:p>
        </w:tc>
      </w:tr>
    </w:tbl>
    <w:p w:rsidR="00637EFC" w:rsidRPr="00296A8C" w:rsidRDefault="00637EFC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DF1B3D" w:rsidRPr="00296A8C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b/>
          <w:sz w:val="24"/>
          <w:szCs w:val="24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F26B96" w:rsidRPr="00DD562D" w:rsidRDefault="00F26B96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Default="00DF1B3D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EE2068" w:rsidRDefault="00EE206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EE2068" w:rsidRPr="00DD562D" w:rsidRDefault="00EE2068" w:rsidP="0032008D">
      <w:pPr>
        <w:spacing w:after="0" w:line="240" w:lineRule="auto"/>
        <w:ind w:firstLine="113"/>
        <w:jc w:val="center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Pr="00DD562D" w:rsidRDefault="00DF1B3D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01"/>
        <w:gridCol w:w="2835"/>
        <w:gridCol w:w="2410"/>
        <w:gridCol w:w="2835"/>
        <w:gridCol w:w="2541"/>
      </w:tblGrid>
      <w:tr w:rsidR="00787398" w:rsidRPr="00167B00" w:rsidTr="007873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87398" w:rsidRPr="00167B00" w:rsidRDefault="00787398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30 Aralık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31 Aralık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01 Ocak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02 Ocak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87398" w:rsidRPr="00167B00" w:rsidRDefault="00787398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03 Ocak 2020</w:t>
            </w:r>
          </w:p>
        </w:tc>
      </w:tr>
      <w:tr w:rsidR="00787398" w:rsidRPr="00167B00" w:rsidTr="0078739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8" w:rsidRPr="00167B00" w:rsidRDefault="00787398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98" w:rsidRPr="00167B00" w:rsidRDefault="00787398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98" w:rsidRPr="00167B00" w:rsidRDefault="00787398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F26B96" w:rsidRPr="00167B00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Gametogenezis</w:t>
            </w:r>
          </w:p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14670" w:rsidRPr="00030772" w:rsidRDefault="00F26B96" w:rsidP="00C1467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</w:t>
            </w:r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Gonozomal Kromozomlar ve X Kromozomu İnaktivasyonu</w:t>
            </w:r>
          </w:p>
          <w:p w:rsidR="00F26B96" w:rsidRPr="00030772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</w:p>
          <w:p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– Embriyoloji PRATIK Grup 1</w:t>
            </w:r>
          </w:p>
          <w:p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r w:rsidR="00CB73AE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ve Gen</w:t>
            </w:r>
            <w:r w:rsidR="00CB73AE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</w:p>
          <w:p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  <w:p w:rsidR="00F26B96" w:rsidRPr="00FA1F16" w:rsidRDefault="00F26B96" w:rsidP="0032008D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Dr. Öğr. Ü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F26B96" w:rsidRPr="00167B00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Genital siklus</w:t>
            </w:r>
          </w:p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F26B96" w:rsidRPr="00030772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</w:t>
            </w:r>
            <w:r w:rsidR="00C14670"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Gonozomal Kromozomlar ve X Kromozomu İnaktivasyonu</w:t>
            </w:r>
          </w:p>
          <w:p w:rsidR="00F26B96" w:rsidRPr="00FA1F16" w:rsidRDefault="00F26B96" w:rsidP="0032008D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Öğr. Ü. E.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PRATIK Grup 2</w:t>
            </w:r>
          </w:p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</w:t>
            </w:r>
            <w:r w:rsidR="00214D81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ve Gen</w:t>
            </w:r>
            <w:r w:rsidR="00214D81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siklus</w:t>
            </w:r>
          </w:p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 Y. Ersan</w:t>
            </w:r>
          </w:p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 F. Başak</w:t>
            </w:r>
          </w:p>
          <w:p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A84974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  A. Yahyazadeh</w:t>
            </w:r>
          </w:p>
        </w:tc>
      </w:tr>
      <w:tr w:rsidR="00F26B96" w:rsidRPr="00167B00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Tıbbi Biyokimya</w:t>
            </w:r>
          </w:p>
          <w:p w:rsidR="00F26B96" w:rsidRPr="00FA1F16" w:rsidRDefault="00F26B96" w:rsidP="0032008D">
            <w:pPr>
              <w:pStyle w:val="Default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K.hidratların Sindirim ve Emilimi, Pirüvat Laktat Dönüşümü </w:t>
            </w:r>
          </w:p>
          <w:p w:rsidR="00F26B96" w:rsidRPr="00030772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Doç. Dr. 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Altınöz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B90E30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Histoloji – Embriyoloji PRATIK Grup 3</w:t>
            </w:r>
          </w:p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Gametogenezve Gensiklus</w:t>
            </w:r>
          </w:p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Dr. Öğr. Ü. Y. Ersan</w:t>
            </w:r>
          </w:p>
          <w:p w:rsidR="00A84974" w:rsidRPr="00A84974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Dr. Öğr. Ü. F. Başak</w:t>
            </w:r>
          </w:p>
          <w:p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4974">
              <w:rPr>
                <w:rFonts w:ascii="Arial" w:hAnsi="Arial" w:cs="Arial"/>
                <w:color w:val="00B0F0"/>
                <w:sz w:val="18"/>
                <w:szCs w:val="18"/>
              </w:rPr>
              <w:t>Dr. Öğr. Ü.  A. Yahyazadeh</w:t>
            </w:r>
          </w:p>
        </w:tc>
      </w:tr>
      <w:tr w:rsidR="00F26B96" w:rsidRPr="00167B00" w:rsidTr="00432AF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K.hidratların Sindirim ve Emilimi, Pirüvat Laktat Dönüşümü  </w:t>
            </w:r>
          </w:p>
          <w:p w:rsidR="00F26B96" w:rsidRPr="00FA1F16" w:rsidRDefault="00F26B96" w:rsidP="0032008D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26B96" w:rsidRPr="00FA1F16" w:rsidRDefault="00F26B96" w:rsidP="00B90E30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F26B96" w:rsidRPr="00FA1F16" w:rsidRDefault="00F26B96" w:rsidP="00B90E3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B90E30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:rsidR="00F26B96" w:rsidRPr="00FA1F16" w:rsidRDefault="00F26B96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F26B96" w:rsidRPr="00FA1F16" w:rsidRDefault="00F26B96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90" w:right="-159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74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PRATIK Grup 4</w:t>
            </w:r>
          </w:p>
          <w:p w:rsidR="00A84974" w:rsidRPr="00FA1F16" w:rsidRDefault="00A84974" w:rsidP="00A84974">
            <w:pPr>
              <w:spacing w:after="0" w:line="240" w:lineRule="auto"/>
              <w:ind w:left="90" w:right="-159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Gametogenez ve Gen siklus</w:t>
            </w:r>
          </w:p>
          <w:p w:rsidR="00A84974" w:rsidRPr="00FA1F16" w:rsidRDefault="00A84974" w:rsidP="00A84974">
            <w:pPr>
              <w:spacing w:after="0" w:line="240" w:lineRule="auto"/>
              <w:ind w:left="90" w:right="-51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A84974" w:rsidRPr="00FA1F16" w:rsidRDefault="00A84974" w:rsidP="00A84974">
            <w:pPr>
              <w:spacing w:after="0" w:line="240" w:lineRule="auto"/>
              <w:ind w:left="90" w:right="-51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  <w:p w:rsidR="00F26B96" w:rsidRPr="00FA1F16" w:rsidRDefault="00A84974" w:rsidP="00A84974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Dr. Öğr. Ü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6C6A11" w:rsidRPr="00167B00" w:rsidTr="00AC540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6A11" w:rsidRPr="00030772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6A11" w:rsidRPr="00FA1F16" w:rsidRDefault="006C6A11" w:rsidP="0032008D">
            <w:pPr>
              <w:spacing w:after="0" w:line="240" w:lineRule="auto"/>
              <w:ind w:left="12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6A11" w:rsidRPr="00030772" w:rsidRDefault="006C6A11" w:rsidP="0032008D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6A11" w:rsidRPr="00FA1F16" w:rsidRDefault="006C6A11" w:rsidP="0032008D">
            <w:pPr>
              <w:widowControl w:val="0"/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6A11" w:rsidRPr="00FA1F16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6A11" w:rsidRPr="00FA1F16" w:rsidRDefault="006C6A11" w:rsidP="0032008D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3235F2" w:rsidRPr="00167B00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auto"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Fizyolojiye Giriş</w:t>
            </w:r>
          </w:p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</w:tr>
      <w:tr w:rsidR="003235F2" w:rsidRPr="00167B00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3235F2" w:rsidRPr="00030772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Fizyolojiye Giriş</w:t>
            </w:r>
          </w:p>
          <w:p w:rsidR="003235F2" w:rsidRPr="00FA1F16" w:rsidRDefault="003235F2" w:rsidP="003235F2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</w:tr>
      <w:tr w:rsidR="00214D81" w:rsidRPr="00167B00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FA1F16" w:rsidRDefault="00214D81" w:rsidP="0021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FA1F16" w:rsidRDefault="00214D81" w:rsidP="00214D81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:rsidR="00214D81" w:rsidRPr="00030772" w:rsidRDefault="00214D81" w:rsidP="00214D81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 Biyofiziği</w:t>
            </w:r>
          </w:p>
          <w:p w:rsidR="00214D81" w:rsidRPr="00FA1F16" w:rsidRDefault="00214D81" w:rsidP="00214D81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Default="00214D81" w:rsidP="00214D81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030772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FA1F16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Piruvat dehidrogenaz ve Krebs Siklusu Reaksiyonları </w:t>
            </w:r>
          </w:p>
          <w:p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  <w:tr w:rsidR="00214D81" w:rsidRPr="00167B00" w:rsidTr="00766C2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FA1F16" w:rsidRDefault="00214D81" w:rsidP="0021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FA1F16" w:rsidRDefault="00214D81" w:rsidP="00214D81">
            <w:pPr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:rsidR="00214D81" w:rsidRPr="00030772" w:rsidRDefault="00214D81" w:rsidP="00214D81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 Biyofiziği</w:t>
            </w:r>
          </w:p>
          <w:p w:rsidR="00214D81" w:rsidRPr="00FA1F16" w:rsidRDefault="00214D81" w:rsidP="00214D81">
            <w:pPr>
              <w:widowControl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Default="00214D81" w:rsidP="00214D81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030772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81" w:rsidRPr="00FA1F16" w:rsidRDefault="00214D81" w:rsidP="00214D81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Piruvat dehidrogenaz ve Krebs Siklusu Reaksiyonları </w:t>
            </w:r>
          </w:p>
          <w:p w:rsidR="00214D81" w:rsidRPr="00FA1F16" w:rsidRDefault="00214D81" w:rsidP="00214D81">
            <w:pPr>
              <w:spacing w:after="0" w:line="240" w:lineRule="auto"/>
              <w:ind w:left="90" w:right="-159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Doç. Dr. E.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</w:tbl>
    <w:p w:rsidR="00637EFC" w:rsidRPr="00DD562D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637EFC" w:rsidRPr="00FA1F16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637EFC" w:rsidRPr="00FA1F16" w:rsidRDefault="00637EF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F1B3D" w:rsidRDefault="00787398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  <w:r>
        <w:rPr>
          <w:rFonts w:ascii="Arial" w:eastAsia="Times New Roman" w:hAnsi="Arial" w:cs="Arial"/>
          <w:b/>
          <w:sz w:val="18"/>
          <w:szCs w:val="18"/>
          <w:lang w:val="tr-TR" w:eastAsia="tr-TR"/>
        </w:rPr>
        <w:br w:type="page"/>
      </w:r>
      <w:r w:rsidR="000141EC" w:rsidRPr="00FA1F16">
        <w:rPr>
          <w:rFonts w:ascii="Arial" w:eastAsia="Times New Roman" w:hAnsi="Arial" w:cs="Arial"/>
          <w:b/>
          <w:sz w:val="18"/>
          <w:szCs w:val="18"/>
          <w:lang w:val="tr-TR" w:eastAsia="tr-TR"/>
        </w:rPr>
        <w:lastRenderedPageBreak/>
        <w:t xml:space="preserve">           </w:t>
      </w:r>
    </w:p>
    <w:p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:rsidR="00AD6E0E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p w:rsidR="00AD6E0E" w:rsidRPr="00FA1F16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b/>
          <w:sz w:val="18"/>
          <w:szCs w:val="18"/>
          <w:lang w:val="tr-TR" w:eastAsia="tr-TR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410"/>
        <w:gridCol w:w="2552"/>
        <w:gridCol w:w="2836"/>
        <w:gridCol w:w="2552"/>
      </w:tblGrid>
      <w:tr w:rsidR="00AD6E0E" w:rsidRPr="00167B00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60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06 Ocak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07 Ocak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08 Ocak 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09 Ocak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34" w:right="-170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10 Ocak 2020</w:t>
            </w:r>
          </w:p>
        </w:tc>
      </w:tr>
      <w:tr w:rsidR="00AD6E0E" w:rsidRPr="00167B00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60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34" w:right="-170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CB73AE" w:rsidRPr="00167B00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C14670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Kanserin Moleküler Biyolojisi ve Gen Terapisi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Rekombinant DNA Teknolojisi</w:t>
            </w:r>
          </w:p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CB73AE" w:rsidRPr="00167B00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Kanserin Moleküler Biyolojisi ve Gen Terapisi 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Öğr. Ü. E.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CB73AE" w:rsidRPr="00030772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Rekombinant DNA Teknolojisi</w:t>
            </w:r>
          </w:p>
          <w:p w:rsidR="00CB73AE" w:rsidRPr="00FA1F16" w:rsidRDefault="00CB73AE" w:rsidP="00CB73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CB73AE" w:rsidRPr="00167B00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Tahir Kahraman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Radyoaktivite</w:t>
            </w:r>
          </w:p>
          <w:p w:rsidR="00CB73AE" w:rsidRPr="00FA1F16" w:rsidRDefault="00CB73AE" w:rsidP="00CB73A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bCs/>
                <w:color w:val="1F4E79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IV.-VIII. haftası 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</w:tr>
      <w:tr w:rsidR="00CB73AE" w:rsidRPr="00167B00" w:rsidTr="00AD6E0E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Tahir Kahraman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Moleküler Biyofizik Yöntemler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Gelişimin IV.-VIII. haftası </w:t>
            </w:r>
          </w:p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18"/>
                <w:szCs w:val="18"/>
              </w:rPr>
              <w:t xml:space="preserve">F. </w:t>
            </w:r>
            <w:r w:rsidRPr="00FA1F16">
              <w:rPr>
                <w:rFonts w:ascii="Arial" w:hAnsi="Arial" w:cs="Arial"/>
                <w:bCs/>
                <w:color w:val="00B0F0"/>
                <w:sz w:val="18"/>
                <w:szCs w:val="18"/>
              </w:rPr>
              <w:t>Başak</w:t>
            </w:r>
          </w:p>
        </w:tc>
      </w:tr>
      <w:tr w:rsidR="00CB73AE" w:rsidRPr="00167B00" w:rsidTr="002C2960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3AE" w:rsidRPr="00030772" w:rsidRDefault="00CB73AE" w:rsidP="00CB73AE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3AE" w:rsidRPr="00030772" w:rsidRDefault="00CB73AE" w:rsidP="00CB73AE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3AE" w:rsidRPr="00FA1F16" w:rsidRDefault="00CB73AE" w:rsidP="00CB73A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</w:p>
        </w:tc>
      </w:tr>
      <w:tr w:rsidR="003235F2" w:rsidRPr="00167B00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Homeostatik Mekanizmalar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Ağız Hijyeni, Diş Fırçası ve İpi Kullanma Becerisi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Dr. Öğr. Ü. A. T. </w:t>
            </w: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Çebi</w:t>
            </w:r>
          </w:p>
        </w:tc>
      </w:tr>
      <w:tr w:rsidR="003235F2" w:rsidRPr="00167B00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Homeostatik Mekanizmalar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Dr. Öğr. Ü. M.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Demir</w:t>
            </w: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3235F2" w:rsidRPr="00030772" w:rsidRDefault="003235F2" w:rsidP="003235F2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Ağız Hijyeni, Diş Fırçası ve İpi Kullanma Becerisi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Dr. Öğr. Ü. A. T. </w:t>
            </w: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Çebi</w:t>
            </w:r>
          </w:p>
        </w:tc>
      </w:tr>
      <w:tr w:rsidR="00CB73AE" w:rsidRPr="00167B00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CB73AE" w:rsidRPr="00167B00" w:rsidTr="00E95F17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Pr="00FA1F16" w:rsidRDefault="00CB73AE" w:rsidP="00CB73AE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AE" w:rsidRDefault="00CB73AE" w:rsidP="00CB73AE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:rsidR="001601E5" w:rsidRDefault="001601E5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32008D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>
        <w:rPr>
          <w:rFonts w:ascii="Arial" w:eastAsia="Times New Roman" w:hAnsi="Arial" w:cs="Arial"/>
          <w:sz w:val="18"/>
          <w:szCs w:val="18"/>
          <w:lang w:val="tr-TR" w:eastAsia="tr-TR"/>
        </w:rPr>
        <w:br w:type="page"/>
      </w:r>
    </w:p>
    <w:p w:rsidR="0032008D" w:rsidRDefault="0032008D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AD6E0E" w:rsidRPr="00FA1F16" w:rsidRDefault="00AD6E0E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411"/>
        <w:gridCol w:w="2410"/>
        <w:gridCol w:w="2551"/>
        <w:gridCol w:w="2835"/>
        <w:gridCol w:w="2541"/>
      </w:tblGrid>
      <w:tr w:rsidR="00AD6E0E" w:rsidRPr="00167B00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67B00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36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13 Ocak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14 Ocak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15 Ocak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16 Ocak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17 Ocak 2020</w:t>
            </w:r>
          </w:p>
        </w:tc>
      </w:tr>
      <w:tr w:rsidR="00AD6E0E" w:rsidRPr="00167B00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36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0E" w:rsidRPr="00167B00" w:rsidRDefault="00AD6E0E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E0E" w:rsidRPr="00167B00" w:rsidRDefault="00AD6E0E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167B0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7E1662" w:rsidRPr="00167B00" w:rsidTr="00AD6E0E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Mitokondri Yapısı, Genomu ve Mitokondriyal Hastalıkların Kalıtımı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3 Epitel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 doku ve hücre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Mitokondri Yapısı, Genomu ve Mitokondriyal Hastalıkların Kalıtımı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</w:t>
            </w:r>
          </w:p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 doku ve hücre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Tıbbi görüntüleme yöntemleri</w:t>
            </w:r>
          </w:p>
          <w:p w:rsidR="007E1662" w:rsidRPr="00FA1F16" w:rsidRDefault="007E1662" w:rsidP="007E166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PRATİK Grup 4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Epitel doku ve hücre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 M</w:t>
            </w:r>
            <w:r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Demir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Biyofizik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Radyasyondan korunma</w:t>
            </w:r>
          </w:p>
          <w:p w:rsidR="007E1662" w:rsidRPr="00FA1F16" w:rsidRDefault="007E1662" w:rsidP="007E166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 xml:space="preserve">Doç. Dr. N. </w:t>
            </w:r>
            <w:r w:rsidRPr="00030772">
              <w:rPr>
                <w:rFonts w:ascii="Arial" w:eastAsia="Times New Roman" w:hAnsi="Arial" w:cs="Arial"/>
                <w:color w:val="1F4E79"/>
                <w:sz w:val="18"/>
                <w:szCs w:val="18"/>
                <w:lang w:val="tr-TR" w:eastAsia="tr-TR"/>
              </w:rPr>
              <w:t>Çakmak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</w:t>
            </w:r>
          </w:p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loji – Embriyoloji PRATİK Grup 4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7E1662" w:rsidRPr="00167B00" w:rsidTr="002C2960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62" w:rsidRPr="00030772" w:rsidRDefault="007E1662" w:rsidP="007E1662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62" w:rsidRPr="00030772" w:rsidRDefault="007E1662" w:rsidP="007E1662">
            <w:pPr>
              <w:spacing w:after="0" w:line="240" w:lineRule="auto"/>
              <w:ind w:left="36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62" w:rsidRPr="00167B00" w:rsidRDefault="007E1662" w:rsidP="007E16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62" w:rsidRPr="00167B00" w:rsidRDefault="007E1662" w:rsidP="007E1662">
            <w:pPr>
              <w:spacing w:after="0" w:line="240" w:lineRule="auto"/>
              <w:ind w:left="-26"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5F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Epitel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3235F2" w:rsidRPr="00FA1F16" w:rsidRDefault="003235F2" w:rsidP="003235F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Genetiğine Giriş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Kamil Turan</w:t>
            </w:r>
          </w:p>
        </w:tc>
      </w:tr>
      <w:tr w:rsidR="003235F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Default="003235F2" w:rsidP="003235F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</w:t>
            </w:r>
          </w:p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3235F2" w:rsidRPr="00FA1F16" w:rsidRDefault="003235F2" w:rsidP="003235F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235F2" w:rsidRPr="00030772" w:rsidRDefault="003235F2" w:rsidP="003235F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Genetiğine Giriş</w:t>
            </w:r>
          </w:p>
          <w:p w:rsidR="003235F2" w:rsidRPr="00FA1F16" w:rsidRDefault="003235F2" w:rsidP="00323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Kamil Turan</w:t>
            </w:r>
          </w:p>
        </w:tc>
      </w:tr>
      <w:tr w:rsidR="007E166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Default="007E1662" w:rsidP="007E1662">
            <w:pPr>
              <w:spacing w:after="0" w:line="240" w:lineRule="auto"/>
              <w:ind w:left="36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Histoloji – Embriyoloji PRATİK Grup 2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7E1662" w:rsidRPr="00FA1F16" w:rsidRDefault="007E1662" w:rsidP="007E16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Default="007E1662" w:rsidP="007E166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7E1662" w:rsidRPr="00030772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Genetiğine Giriş</w:t>
            </w:r>
          </w:p>
          <w:p w:rsidR="007E1662" w:rsidRDefault="007E1662" w:rsidP="007E166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M. Kamil Turan</w:t>
            </w:r>
          </w:p>
        </w:tc>
      </w:tr>
      <w:tr w:rsidR="007E1662" w:rsidRPr="00167B00" w:rsidTr="00E95F17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Default="007E1662" w:rsidP="007E1662">
            <w:pPr>
              <w:spacing w:after="0" w:line="240" w:lineRule="auto"/>
              <w:ind w:left="36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Histoloji – Embriyoloji PRATİK Grup 2 Epitel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Yusuf Ersan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Feyza Başak</w:t>
            </w:r>
          </w:p>
          <w:p w:rsidR="007E1662" w:rsidRPr="00FA1F16" w:rsidRDefault="007E1662" w:rsidP="007E1662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Default="007E1662" w:rsidP="007E166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62" w:rsidRPr="00FA1F16" w:rsidRDefault="007E1662" w:rsidP="007E1662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Alan Içi Seçmeli Ders I (13.50-15.25)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662" w:rsidRDefault="007E1662" w:rsidP="007E1662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:rsidR="00573F6F" w:rsidRDefault="00573F6F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AD6E0E" w:rsidRPr="00167B00" w:rsidRDefault="00616369" w:rsidP="003200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AD6E0E" w:rsidRPr="00167B00">
        <w:rPr>
          <w:rFonts w:ascii="Arial" w:hAnsi="Arial" w:cs="Arial"/>
          <w:b/>
          <w:sz w:val="32"/>
          <w:szCs w:val="32"/>
        </w:rPr>
        <w:t>RA TATİL: 20 OCAK - 31 OCAK</w:t>
      </w:r>
      <w:r w:rsidR="00AD6E0E">
        <w:rPr>
          <w:rFonts w:ascii="Arial" w:hAnsi="Arial" w:cs="Arial"/>
          <w:b/>
          <w:sz w:val="32"/>
          <w:szCs w:val="32"/>
        </w:rPr>
        <w:t xml:space="preserve"> 2020</w:t>
      </w:r>
    </w:p>
    <w:p w:rsid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3051"/>
        <w:gridCol w:w="2503"/>
        <w:gridCol w:w="2692"/>
        <w:gridCol w:w="2541"/>
      </w:tblGrid>
      <w:tr w:rsidR="005667CD" w:rsidRPr="00FE667F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03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04 Şubat 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05 Şubat 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06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07 Şubat 2020</w:t>
            </w:r>
          </w:p>
        </w:tc>
      </w:tr>
      <w:tr w:rsidR="005667CD" w:rsidRPr="00FE667F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5667CD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Solunum Zinciri ve Oksidatif </w:t>
            </w:r>
            <w:r w:rsidR="001F0773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Fosforilasyon</w:t>
            </w:r>
          </w:p>
          <w:p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FA1F16" w:rsidRDefault="005667CD" w:rsidP="003200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5667CD" w:rsidRPr="00FA1F16" w:rsidRDefault="005667C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5667CD" w:rsidRPr="00FA1F16" w:rsidRDefault="0094206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2</w:t>
            </w:r>
            <w:r w:rsidR="005667CD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Bağ D</w:t>
            </w:r>
            <w:r w:rsidR="005667CD"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5667CD" w:rsidRPr="00FA1F16" w:rsidRDefault="005667CD" w:rsidP="0032008D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Solunum Zinciri ve Oksidatif Fosforilasyon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D82D94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C1128" w:rsidRPr="00D82D94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T. Kahraman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2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3C1128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 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3C1128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 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E95F17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3C1128" w:rsidRPr="00E95F17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 Mehmet Demir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Prof. Dr. T</w:t>
            </w: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Kahraman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1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128" w:rsidRPr="00030772" w:rsidRDefault="003C1128" w:rsidP="003C1128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128" w:rsidRPr="00030772" w:rsidRDefault="003C1128" w:rsidP="003C1128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128" w:rsidRPr="002837C8" w:rsidRDefault="003C1128" w:rsidP="003C1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128" w:rsidRPr="002837C8" w:rsidRDefault="003C1128" w:rsidP="003C1128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Bağ doku ve tipleri</w:t>
            </w:r>
          </w:p>
          <w:p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5034B6" w:rsidP="003C112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PRATİK Grup 4 Bağ 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Bağ doku ve tipleri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030772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4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Lifler, Ara Madde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v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 Retiküler Bağ Dokusu</w:t>
            </w:r>
          </w:p>
          <w:p w:rsidR="003C1128" w:rsidRPr="00FA1F16" w:rsidRDefault="003C1128" w:rsidP="003C112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left="36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030772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widowControl w:val="0"/>
              <w:spacing w:after="0" w:line="240" w:lineRule="auto"/>
              <w:ind w:left="36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  <w:tr w:rsidR="003C1128" w:rsidRPr="00FE667F" w:rsidTr="005667CD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Default="003C1128" w:rsidP="003C1128">
            <w:pPr>
              <w:spacing w:after="0" w:line="240" w:lineRule="auto"/>
            </w:pPr>
            <w:r w:rsidRPr="002C2960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Histoloji - Embriyoloji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PRATİK Grup 3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Bağ 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oku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Dr. Öğr. Ü. Y.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Ersan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Dr. Öğr. Ü.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  <w:t>Başak</w:t>
            </w:r>
          </w:p>
          <w:p w:rsidR="003C1128" w:rsidRPr="00FA1F16" w:rsidRDefault="003C1128" w:rsidP="003C112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Dr. Öğr. Ü.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00B0F0"/>
                <w:sz w:val="18"/>
                <w:szCs w:val="18"/>
              </w:rPr>
              <w:t>Yahyazadeh</w:t>
            </w:r>
          </w:p>
        </w:tc>
      </w:tr>
    </w:tbl>
    <w:p w:rsidR="00FA1F16" w:rsidRPr="00FA1F16" w:rsidRDefault="00FA1F16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573F6F" w:rsidRDefault="00573F6F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EE2068" w:rsidRDefault="00EE2068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EE2068" w:rsidRDefault="00EE2068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3051"/>
        <w:gridCol w:w="2502"/>
        <w:gridCol w:w="2693"/>
        <w:gridCol w:w="2541"/>
      </w:tblGrid>
      <w:tr w:rsidR="005667CD" w:rsidRPr="002837C8" w:rsidTr="002C2960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10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11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12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13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14 Şubat 2020</w:t>
            </w:r>
          </w:p>
        </w:tc>
      </w:tr>
      <w:tr w:rsidR="005667CD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32008D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2008D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2008D" w:rsidRPr="00030772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Genetiğinin Uzantıları</w:t>
            </w:r>
          </w:p>
          <w:p w:rsidR="0032008D" w:rsidRPr="00FA1F16" w:rsidRDefault="0032008D" w:rsidP="002832DC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 w:rsidR="002832DC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32008D" w:rsidRPr="00FA1F16" w:rsidRDefault="0032008D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8D" w:rsidRPr="00FA1F16" w:rsidRDefault="0032008D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03015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Genetiğinin Uzantıları</w:t>
            </w:r>
          </w:p>
          <w:p w:rsidR="0003015E" w:rsidRPr="00FA1F16" w:rsidRDefault="0003015E" w:rsidP="0032008D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03015E" w:rsidRPr="00030772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Otozomal Dominant ve Resesif Kalıtım</w:t>
            </w:r>
          </w:p>
          <w:p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03015E" w:rsidRPr="00FA1F16" w:rsidRDefault="0003015E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03015E" w:rsidRPr="002837C8" w:rsidTr="002832D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 Genetiğinin Uzantıları</w:t>
            </w:r>
          </w:p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03015E" w:rsidRPr="00030772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Otozomal Dominant ve Resesif Kalıtım</w:t>
            </w:r>
          </w:p>
          <w:p w:rsidR="0003015E" w:rsidRPr="00FA1F16" w:rsidRDefault="0003015E" w:rsidP="00F370B9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Ö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C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Günay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03015E" w:rsidRPr="00FA1F16" w:rsidRDefault="0003015E" w:rsidP="0032008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E" w:rsidRPr="00FA1F16" w:rsidRDefault="0003015E" w:rsidP="0032008D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03015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15E" w:rsidRPr="00030772" w:rsidRDefault="0003015E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15E" w:rsidRPr="00030772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15E" w:rsidRPr="002837C8" w:rsidRDefault="0003015E" w:rsidP="0032008D">
            <w:pPr>
              <w:spacing w:after="0" w:line="240" w:lineRule="auto"/>
              <w:ind w:right="-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7A0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pStyle w:val="Default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A957A0" w:rsidRPr="00E95F17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Membran Fizyolojisi</w:t>
            </w:r>
          </w:p>
          <w:p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 M. Demir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A957A0" w:rsidRPr="00FA1F16" w:rsidRDefault="00A957A0" w:rsidP="00A957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Prof. Dr. T. 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</w:p>
        </w:tc>
      </w:tr>
      <w:tr w:rsidR="00A957A0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pStyle w:val="Default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Fizyoloji</w:t>
            </w:r>
          </w:p>
          <w:p w:rsidR="00A957A0" w:rsidRPr="00E95F17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Membran Fizyolojisi</w:t>
            </w:r>
          </w:p>
          <w:p w:rsidR="00A957A0" w:rsidRPr="00E95F17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</w:pPr>
            <w:r w:rsidRPr="00E95F17">
              <w:rPr>
                <w:rFonts w:ascii="Arial" w:eastAsia="Times New Roman" w:hAnsi="Arial" w:cs="Arial"/>
                <w:color w:val="8EAADB"/>
                <w:sz w:val="18"/>
                <w:szCs w:val="18"/>
                <w:lang w:val="tr-TR" w:eastAsia="tr-TR"/>
              </w:rPr>
              <w:t>Dr. Öğr. Ü. M. Demir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8496B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D82D94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D82D94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A957A0" w:rsidRPr="00D82D94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D82D94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A957A0" w:rsidRPr="00FA1F16" w:rsidRDefault="00A957A0" w:rsidP="00A957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-224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2D94">
              <w:rPr>
                <w:rFonts w:ascii="Arial" w:hAnsi="Arial" w:cs="Arial"/>
                <w:color w:val="7030A0"/>
                <w:sz w:val="18"/>
                <w:szCs w:val="18"/>
              </w:rPr>
              <w:t>Prof. Dr. T. Kahraman</w:t>
            </w:r>
          </w:p>
        </w:tc>
      </w:tr>
      <w:tr w:rsidR="00A957A0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Aile Soyağacı Çıkarma </w:t>
            </w:r>
          </w:p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 Emre Taşkın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Met. ve Üronik Asit Yolu </w:t>
            </w:r>
          </w:p>
          <w:p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Doç. Dr. E .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Altınöz</w:t>
            </w:r>
          </w:p>
        </w:tc>
      </w:tr>
      <w:tr w:rsidR="00A957A0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 xml:space="preserve">Aile Soyağacı Çıkarma </w:t>
            </w:r>
          </w:p>
          <w:p w:rsidR="00A957A0" w:rsidRPr="00030772" w:rsidRDefault="00A957A0" w:rsidP="00A957A0">
            <w:pPr>
              <w:spacing w:after="0" w:line="240" w:lineRule="auto"/>
              <w:ind w:right="-224"/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 xml:space="preserve"> Emre Taşkın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A0" w:rsidRPr="00FA1F16" w:rsidRDefault="00A957A0" w:rsidP="00A957A0">
            <w:pPr>
              <w:widowControl w:val="0"/>
              <w:spacing w:after="0" w:line="240" w:lineRule="auto"/>
              <w:ind w:right="-224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:rsidR="00D34F2C" w:rsidRDefault="000141E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 w:rsidRPr="00FA1F16">
        <w:rPr>
          <w:rFonts w:ascii="Arial" w:hAnsi="Arial" w:cs="Arial"/>
          <w:sz w:val="18"/>
          <w:szCs w:val="18"/>
        </w:rPr>
        <w:br w:type="page"/>
      </w:r>
      <w:r w:rsidRPr="00FA1F16">
        <w:rPr>
          <w:rFonts w:ascii="Arial" w:eastAsia="Times New Roman" w:hAnsi="Arial" w:cs="Arial"/>
          <w:sz w:val="18"/>
          <w:szCs w:val="18"/>
          <w:lang w:val="tr-TR" w:eastAsia="tr-TR"/>
        </w:rPr>
        <w:lastRenderedPageBreak/>
        <w:t xml:space="preserve">              </w:t>
      </w:r>
    </w:p>
    <w:p w:rsidR="00D34F2C" w:rsidRDefault="00D34F2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D34F2C" w:rsidRPr="00FA1F16" w:rsidRDefault="00D34F2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</w:p>
    <w:p w:rsidR="005667CD" w:rsidRPr="00FA1F16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5667CD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D34F2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837C8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D34F2C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17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18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19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20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21 Şubat 2020</w:t>
            </w:r>
          </w:p>
        </w:tc>
      </w:tr>
      <w:tr w:rsidR="005667CD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D34F2C">
            <w:pPr>
              <w:tabs>
                <w:tab w:val="left" w:pos="1911"/>
              </w:tabs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A507E" w:rsidRPr="00030772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Mendelyen Olmayan Kalıtım</w:t>
            </w:r>
          </w:p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E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Taşkın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A507E" w:rsidRPr="00030772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Mendelyen Olmayan Kalıtım</w:t>
            </w:r>
          </w:p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E.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 Taşkın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3A507E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</w:p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A507E" w:rsidRPr="00030772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X’e Bağlı Dominant ve Resesif Kalıtım</w:t>
            </w:r>
          </w:p>
          <w:p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Dr. Öğr. Ü. M. K</w:t>
            </w: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Prof. Dr. T.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D34F2C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3A507E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</w:p>
          <w:p w:rsidR="003A507E" w:rsidRPr="00FA1F16" w:rsidRDefault="003A507E" w:rsidP="00D34F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Prof. Dr.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. </w:t>
            </w:r>
            <w:r w:rsidRPr="00FA1F16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Kayış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Tıbbi Biyoloji ve Genetik</w:t>
            </w:r>
          </w:p>
          <w:p w:rsidR="003A507E" w:rsidRPr="00030772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X’e Bağlı Dominant ve Resesif Kalıtım</w:t>
            </w:r>
          </w:p>
          <w:p w:rsidR="003A507E" w:rsidRPr="00FA1F16" w:rsidRDefault="003A507E" w:rsidP="00F370B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 xml:space="preserve">Dr. Öğr. Ü. M. K. </w:t>
            </w:r>
            <w:r w:rsidRPr="00030772"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  <w:t>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 xml:space="preserve">Tıbbi </w:t>
            </w:r>
            <w:r w:rsidRPr="00FA1F16">
              <w:rPr>
                <w:rFonts w:ascii="Arial" w:eastAsia="Times New Roman" w:hAnsi="Arial" w:cs="Arial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Prof. Dr. T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r w:rsidRPr="00FA1F16">
              <w:rPr>
                <w:rFonts w:ascii="Arial" w:hAnsi="Arial" w:cs="Arial"/>
                <w:color w:val="7030A0"/>
                <w:sz w:val="18"/>
                <w:szCs w:val="18"/>
              </w:rPr>
              <w:t>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3A507E" w:rsidRPr="00FA1F16" w:rsidRDefault="003A507E" w:rsidP="00D34F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07E" w:rsidRPr="00030772" w:rsidRDefault="003A507E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07E" w:rsidRPr="00030772" w:rsidRDefault="003A507E" w:rsidP="00D34F2C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07E" w:rsidRPr="002837C8" w:rsidRDefault="003A507E" w:rsidP="00D34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507E" w:rsidRPr="002837C8" w:rsidRDefault="003A507E" w:rsidP="00D34F2C">
            <w:pPr>
              <w:spacing w:after="0" w:line="240" w:lineRule="auto"/>
              <w:ind w:right="-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030772" w:rsidRDefault="003A507E" w:rsidP="00F370B9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3A507E" w:rsidRPr="00FA1F16" w:rsidRDefault="003A507E" w:rsidP="00F370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030772" w:rsidRDefault="003A507E" w:rsidP="00F370B9">
            <w:pPr>
              <w:spacing w:after="0" w:line="240" w:lineRule="auto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3A507E" w:rsidRPr="00030772" w:rsidRDefault="003A507E" w:rsidP="00F370B9">
            <w:pPr>
              <w:spacing w:after="0" w:line="240" w:lineRule="auto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3A507E" w:rsidRPr="00FA1F16" w:rsidRDefault="003A507E" w:rsidP="00D34F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2C296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3A507E" w:rsidRPr="002837C8" w:rsidTr="003A507E">
        <w:trPr>
          <w:trHeight w:val="6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F370B9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7E" w:rsidRPr="00FA1F16" w:rsidRDefault="003A507E" w:rsidP="00D34F2C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:rsidR="00DF1B3D" w:rsidRPr="00FA1F16" w:rsidRDefault="000141EC" w:rsidP="0032008D">
      <w:pPr>
        <w:spacing w:after="0" w:line="240" w:lineRule="auto"/>
        <w:ind w:firstLine="113"/>
        <w:rPr>
          <w:rFonts w:ascii="Arial" w:eastAsia="Times New Roman" w:hAnsi="Arial" w:cs="Arial"/>
          <w:sz w:val="18"/>
          <w:szCs w:val="18"/>
          <w:lang w:val="tr-TR" w:eastAsia="tr-TR"/>
        </w:rPr>
      </w:pPr>
      <w:r w:rsidRPr="00FA1F16">
        <w:rPr>
          <w:rFonts w:ascii="Arial" w:hAnsi="Arial" w:cs="Arial"/>
          <w:sz w:val="18"/>
          <w:szCs w:val="18"/>
        </w:rPr>
        <w:br w:type="page"/>
      </w:r>
    </w:p>
    <w:p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p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p w:rsidR="005667CD" w:rsidRDefault="005667CD" w:rsidP="0032008D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2"/>
        <w:gridCol w:w="3051"/>
        <w:gridCol w:w="2502"/>
        <w:gridCol w:w="2713"/>
        <w:gridCol w:w="2521"/>
      </w:tblGrid>
      <w:tr w:rsidR="005667CD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667CD" w:rsidRPr="002837C8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24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25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26 Şubat 2020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27 Şubat 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667CD" w:rsidRPr="002837C8" w:rsidRDefault="005667CD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28 Şubat 2020</w:t>
            </w:r>
          </w:p>
        </w:tc>
      </w:tr>
      <w:tr w:rsidR="005667CD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CD" w:rsidRPr="002837C8" w:rsidRDefault="005667CD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837C8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B14AB7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08:45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Default="00B14AB7" w:rsidP="002C2960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HİSTOLOJİ-EMBRİYOLOJİ</w:t>
            </w:r>
            <w:r w:rsidRPr="00FA1F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:rsidR="00B14AB7" w:rsidRPr="00FA1F16" w:rsidRDefault="00B14AB7" w:rsidP="002C2960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PRATİK SINAV</w:t>
            </w:r>
          </w:p>
          <w:p w:rsidR="00B14AB7" w:rsidRPr="00B14AB7" w:rsidRDefault="00B14AB7" w:rsidP="00B14AB7">
            <w:pPr>
              <w:widowControl w:val="0"/>
              <w:spacing w:after="0" w:line="240" w:lineRule="auto"/>
              <w:ind w:left="15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08:00-08:45</w:t>
            </w:r>
          </w:p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B14AB7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14AB7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09:45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</w:pPr>
            <w:r w:rsidRPr="00030772">
              <w:rPr>
                <w:rFonts w:ascii="Arial" w:hAnsi="Arial" w:cs="Arial"/>
                <w:color w:val="ED7D31"/>
                <w:sz w:val="18"/>
                <w:szCs w:val="18"/>
                <w:lang w:val="tr-TR"/>
              </w:rPr>
              <w:t>Klinik ve Mesleki Beceri I</w:t>
            </w:r>
          </w:p>
          <w:p w:rsidR="00B14AB7" w:rsidRPr="00030772" w:rsidRDefault="00B14AB7" w:rsidP="002C2960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70AD47"/>
                <w:sz w:val="18"/>
                <w:szCs w:val="18"/>
                <w:lang w:val="tr-TR" w:eastAsia="tr-TR"/>
              </w:rPr>
            </w:pPr>
            <w:r w:rsidRPr="00030772">
              <w:rPr>
                <w:rFonts w:ascii="Arial" w:eastAsia="Times New Roman" w:hAnsi="Arial" w:cs="Arial"/>
                <w:color w:val="ED7D31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Türk Dili II</w:t>
            </w:r>
          </w:p>
          <w:p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08:50-09:35</w:t>
            </w:r>
          </w:p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bCs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14AB7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10:45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09:40-10:25</w:t>
            </w:r>
          </w:p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14AB7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11:45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AİK II</w:t>
            </w:r>
          </w:p>
          <w:p w:rsidR="00B14AB7" w:rsidRPr="00FA1F16" w:rsidRDefault="00B14AB7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10:30-11:15</w:t>
            </w:r>
          </w:p>
          <w:p w:rsidR="00B14AB7" w:rsidRPr="00FA1F16" w:rsidRDefault="00B14AB7" w:rsidP="002C296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firstLine="113"/>
              <w:rPr>
                <w:rFonts w:ascii="Arial" w:hAnsi="Arial" w:cs="Arial"/>
                <w:bCs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B7" w:rsidRPr="00FA1F16" w:rsidRDefault="00B14AB7" w:rsidP="002C2960">
            <w:pPr>
              <w:widowControl w:val="0"/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D34F2C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F2C" w:rsidRPr="00030772" w:rsidRDefault="00D34F2C" w:rsidP="002C2960">
            <w:pPr>
              <w:spacing w:after="0" w:line="240" w:lineRule="auto"/>
              <w:ind w:left="90" w:right="-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F2C" w:rsidRPr="00030772" w:rsidRDefault="00D34F2C" w:rsidP="002C2960">
            <w:pPr>
              <w:spacing w:after="0" w:line="240" w:lineRule="auto"/>
              <w:ind w:left="159"/>
              <w:rPr>
                <w:rFonts w:ascii="Arial" w:hAnsi="Arial" w:cs="Arial"/>
                <w:color w:val="ED7D31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F2C" w:rsidRPr="002837C8" w:rsidRDefault="00D34F2C" w:rsidP="003200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F2C" w:rsidRPr="002837C8" w:rsidRDefault="00D34F2C" w:rsidP="0032008D">
            <w:pPr>
              <w:spacing w:after="0" w:line="240" w:lineRule="auto"/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F2C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13:45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pStyle w:val="Default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D34F2C" w:rsidRPr="00FA1F16" w:rsidRDefault="00D34F2C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13:50-14:35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(Uzaktan Eğitim)</w:t>
            </w:r>
          </w:p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11:20-12:05</w:t>
            </w:r>
          </w:p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D34F2C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15:30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pStyle w:val="Default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Alan Dışı Seçmeli Ders</w:t>
            </w:r>
          </w:p>
          <w:p w:rsidR="00D34F2C" w:rsidRPr="00FA1F16" w:rsidRDefault="00D34F2C" w:rsidP="002C2960">
            <w:pPr>
              <w:spacing w:after="0" w:line="240" w:lineRule="auto"/>
              <w:ind w:left="159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FA1F16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14:40-15:25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Yabancı Dil II</w:t>
            </w:r>
          </w:p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D34F2C" w:rsidRPr="00FA1F16" w:rsidRDefault="00D34F2C" w:rsidP="002C2960">
            <w:pPr>
              <w:spacing w:after="0" w:line="240" w:lineRule="auto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sz w:val="18"/>
                <w:szCs w:val="18"/>
              </w:rPr>
              <w:t xml:space="preserve"> (Uzaktan Eğitim)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D34F2C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15:45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  <w:tr w:rsidR="00D34F2C" w:rsidRPr="00FE667F" w:rsidTr="00B14AB7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F16">
              <w:rPr>
                <w:rFonts w:ascii="Arial" w:hAnsi="Arial" w:cs="Arial"/>
                <w:b/>
                <w:sz w:val="18"/>
                <w:szCs w:val="18"/>
              </w:rPr>
              <w:t>16:45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A1F16">
              <w:rPr>
                <w:rFonts w:ascii="Arial" w:hAnsi="Arial" w:cs="Arial"/>
                <w:b/>
                <w:sz w:val="18"/>
                <w:szCs w:val="18"/>
              </w:rPr>
              <w:t>17:30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2C" w:rsidRPr="00FA1F16" w:rsidRDefault="00D34F2C" w:rsidP="002C2960">
            <w:pPr>
              <w:spacing w:after="0" w:line="240" w:lineRule="auto"/>
              <w:ind w:right="-224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667CD">
              <w:rPr>
                <w:rFonts w:ascii="Arial" w:hAnsi="Arial" w:cs="Arial"/>
                <w:color w:val="2E74B5"/>
                <w:sz w:val="18"/>
                <w:szCs w:val="18"/>
              </w:rPr>
              <w:t>Bağımsız Öğrenme</w:t>
            </w:r>
          </w:p>
        </w:tc>
      </w:tr>
    </w:tbl>
    <w:p w:rsidR="00DF1B3D" w:rsidRPr="00FA1F16" w:rsidRDefault="00DF1B3D" w:rsidP="00D34F2C">
      <w:pPr>
        <w:spacing w:after="0" w:line="240" w:lineRule="auto"/>
        <w:ind w:firstLine="113"/>
        <w:rPr>
          <w:rFonts w:ascii="Arial" w:hAnsi="Arial" w:cs="Arial"/>
          <w:sz w:val="18"/>
          <w:szCs w:val="18"/>
        </w:rPr>
      </w:pPr>
    </w:p>
    <w:sectPr w:rsidR="00DF1B3D" w:rsidRPr="00FA1F16" w:rsidSect="00D34F2C">
      <w:footerReference w:type="default" r:id="rId8"/>
      <w:pgSz w:w="15840" w:h="12240" w:orient="landscape"/>
      <w:pgMar w:top="567" w:right="567" w:bottom="567" w:left="85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6F" w:rsidRDefault="00274E6F" w:rsidP="002C37F4">
      <w:pPr>
        <w:spacing w:after="0" w:line="240" w:lineRule="auto"/>
      </w:pPr>
      <w:r>
        <w:separator/>
      </w:r>
    </w:p>
  </w:endnote>
  <w:endnote w:type="continuationSeparator" w:id="0">
    <w:p w:rsidR="00274E6F" w:rsidRDefault="00274E6F" w:rsidP="002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0E" w:rsidRDefault="00AD6E0E">
    <w:pPr>
      <w:pStyle w:val="Altbilgi"/>
      <w:jc w:val="center"/>
    </w:pPr>
    <w:r w:rsidRPr="002C37F4">
      <w:rPr>
        <w:rFonts w:ascii="Arial" w:hAnsi="Arial" w:cs="Arial"/>
        <w:sz w:val="16"/>
        <w:szCs w:val="16"/>
      </w:rPr>
      <w:fldChar w:fldCharType="begin"/>
    </w:r>
    <w:r w:rsidRPr="002C37F4">
      <w:rPr>
        <w:rFonts w:ascii="Arial" w:hAnsi="Arial" w:cs="Arial"/>
        <w:sz w:val="16"/>
        <w:szCs w:val="16"/>
      </w:rPr>
      <w:instrText>PAGE   \* MERGEFORMAT</w:instrText>
    </w:r>
    <w:r w:rsidRPr="002C37F4">
      <w:rPr>
        <w:rFonts w:ascii="Arial" w:hAnsi="Arial" w:cs="Arial"/>
        <w:sz w:val="16"/>
        <w:szCs w:val="16"/>
      </w:rPr>
      <w:fldChar w:fldCharType="separate"/>
    </w:r>
    <w:r w:rsidR="00A957A0" w:rsidRPr="00A957A0">
      <w:rPr>
        <w:rFonts w:ascii="Arial" w:hAnsi="Arial" w:cs="Arial"/>
        <w:noProof/>
        <w:sz w:val="16"/>
        <w:szCs w:val="16"/>
        <w:lang w:val="tr-TR"/>
      </w:rPr>
      <w:t>9</w:t>
    </w:r>
    <w:r w:rsidRPr="002C37F4">
      <w:rPr>
        <w:rFonts w:ascii="Arial" w:hAnsi="Arial" w:cs="Arial"/>
        <w:sz w:val="16"/>
        <w:szCs w:val="16"/>
      </w:rPr>
      <w:fldChar w:fldCharType="end"/>
    </w:r>
  </w:p>
  <w:p w:rsidR="00AD6E0E" w:rsidRDefault="00AD6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6F" w:rsidRDefault="00274E6F" w:rsidP="002C37F4">
      <w:pPr>
        <w:spacing w:after="0" w:line="240" w:lineRule="auto"/>
      </w:pPr>
      <w:r>
        <w:separator/>
      </w:r>
    </w:p>
  </w:footnote>
  <w:footnote w:type="continuationSeparator" w:id="0">
    <w:p w:rsidR="00274E6F" w:rsidRDefault="00274E6F" w:rsidP="002C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3D"/>
    <w:rsid w:val="00002D1B"/>
    <w:rsid w:val="000141EC"/>
    <w:rsid w:val="0002331C"/>
    <w:rsid w:val="0003015E"/>
    <w:rsid w:val="00030772"/>
    <w:rsid w:val="00045733"/>
    <w:rsid w:val="00055B0C"/>
    <w:rsid w:val="00084A14"/>
    <w:rsid w:val="000855FC"/>
    <w:rsid w:val="000962E3"/>
    <w:rsid w:val="000E249D"/>
    <w:rsid w:val="000E5E9B"/>
    <w:rsid w:val="000F7F43"/>
    <w:rsid w:val="0012181B"/>
    <w:rsid w:val="001601E5"/>
    <w:rsid w:val="00164592"/>
    <w:rsid w:val="00172CDB"/>
    <w:rsid w:val="00176D15"/>
    <w:rsid w:val="001B7701"/>
    <w:rsid w:val="001F0773"/>
    <w:rsid w:val="00204B75"/>
    <w:rsid w:val="00214D81"/>
    <w:rsid w:val="00221A0C"/>
    <w:rsid w:val="00254061"/>
    <w:rsid w:val="00274E6F"/>
    <w:rsid w:val="002832DC"/>
    <w:rsid w:val="002841F9"/>
    <w:rsid w:val="00285027"/>
    <w:rsid w:val="0029156E"/>
    <w:rsid w:val="002915FD"/>
    <w:rsid w:val="00291C40"/>
    <w:rsid w:val="00296A8C"/>
    <w:rsid w:val="002B5D1A"/>
    <w:rsid w:val="002B7435"/>
    <w:rsid w:val="002C2960"/>
    <w:rsid w:val="002C37F4"/>
    <w:rsid w:val="002C5C2D"/>
    <w:rsid w:val="002D31D1"/>
    <w:rsid w:val="002D5753"/>
    <w:rsid w:val="002D6AE1"/>
    <w:rsid w:val="002F49A1"/>
    <w:rsid w:val="0032008D"/>
    <w:rsid w:val="003235F2"/>
    <w:rsid w:val="0035283F"/>
    <w:rsid w:val="003552D4"/>
    <w:rsid w:val="00367A3A"/>
    <w:rsid w:val="0039005C"/>
    <w:rsid w:val="003A1069"/>
    <w:rsid w:val="003A507E"/>
    <w:rsid w:val="003C1128"/>
    <w:rsid w:val="003D7D29"/>
    <w:rsid w:val="003E3380"/>
    <w:rsid w:val="00432AFE"/>
    <w:rsid w:val="0044296A"/>
    <w:rsid w:val="00450FC5"/>
    <w:rsid w:val="00464FBD"/>
    <w:rsid w:val="004702D4"/>
    <w:rsid w:val="00477CE9"/>
    <w:rsid w:val="00485F02"/>
    <w:rsid w:val="004921F8"/>
    <w:rsid w:val="004B2823"/>
    <w:rsid w:val="004B5701"/>
    <w:rsid w:val="004B5D43"/>
    <w:rsid w:val="004D7B52"/>
    <w:rsid w:val="004E0F10"/>
    <w:rsid w:val="004E6F49"/>
    <w:rsid w:val="004F6B56"/>
    <w:rsid w:val="005034B6"/>
    <w:rsid w:val="005235D8"/>
    <w:rsid w:val="00537ED4"/>
    <w:rsid w:val="00546AAD"/>
    <w:rsid w:val="00552F23"/>
    <w:rsid w:val="00555F3B"/>
    <w:rsid w:val="0056466E"/>
    <w:rsid w:val="005667CD"/>
    <w:rsid w:val="00573F6F"/>
    <w:rsid w:val="005B24A4"/>
    <w:rsid w:val="005C0DC8"/>
    <w:rsid w:val="005D3F11"/>
    <w:rsid w:val="005D46AD"/>
    <w:rsid w:val="005D6FEA"/>
    <w:rsid w:val="005F491F"/>
    <w:rsid w:val="00605751"/>
    <w:rsid w:val="00616369"/>
    <w:rsid w:val="00637EFC"/>
    <w:rsid w:val="00641B91"/>
    <w:rsid w:val="006437BE"/>
    <w:rsid w:val="006448FE"/>
    <w:rsid w:val="00651E52"/>
    <w:rsid w:val="006568F5"/>
    <w:rsid w:val="00681530"/>
    <w:rsid w:val="00681A28"/>
    <w:rsid w:val="006A6DC2"/>
    <w:rsid w:val="006B088A"/>
    <w:rsid w:val="006B0B02"/>
    <w:rsid w:val="006B2642"/>
    <w:rsid w:val="006B7AD2"/>
    <w:rsid w:val="006C4EFB"/>
    <w:rsid w:val="006C6A11"/>
    <w:rsid w:val="006F5541"/>
    <w:rsid w:val="00713D3C"/>
    <w:rsid w:val="00715255"/>
    <w:rsid w:val="0072359E"/>
    <w:rsid w:val="007373CD"/>
    <w:rsid w:val="007414B6"/>
    <w:rsid w:val="00750D07"/>
    <w:rsid w:val="0075260E"/>
    <w:rsid w:val="007537E7"/>
    <w:rsid w:val="00756CC4"/>
    <w:rsid w:val="00764B46"/>
    <w:rsid w:val="00766C2D"/>
    <w:rsid w:val="0077352F"/>
    <w:rsid w:val="00786947"/>
    <w:rsid w:val="00787398"/>
    <w:rsid w:val="00794990"/>
    <w:rsid w:val="007A3EA7"/>
    <w:rsid w:val="007B70EB"/>
    <w:rsid w:val="007B72A0"/>
    <w:rsid w:val="007C4BDE"/>
    <w:rsid w:val="007E1662"/>
    <w:rsid w:val="008103E0"/>
    <w:rsid w:val="008611B8"/>
    <w:rsid w:val="00872324"/>
    <w:rsid w:val="0087742D"/>
    <w:rsid w:val="008A3517"/>
    <w:rsid w:val="008A4BA8"/>
    <w:rsid w:val="008A5B0D"/>
    <w:rsid w:val="008B2444"/>
    <w:rsid w:val="00901529"/>
    <w:rsid w:val="00914C71"/>
    <w:rsid w:val="009170E8"/>
    <w:rsid w:val="0094206D"/>
    <w:rsid w:val="0095572A"/>
    <w:rsid w:val="00986108"/>
    <w:rsid w:val="009B06DF"/>
    <w:rsid w:val="009C05B2"/>
    <w:rsid w:val="009C1230"/>
    <w:rsid w:val="009C2D7E"/>
    <w:rsid w:val="009D2496"/>
    <w:rsid w:val="009D759A"/>
    <w:rsid w:val="00A22D4B"/>
    <w:rsid w:val="00A64F7F"/>
    <w:rsid w:val="00A65D38"/>
    <w:rsid w:val="00A84974"/>
    <w:rsid w:val="00A957A0"/>
    <w:rsid w:val="00AA34CE"/>
    <w:rsid w:val="00AB0B3F"/>
    <w:rsid w:val="00AC540C"/>
    <w:rsid w:val="00AD028F"/>
    <w:rsid w:val="00AD6E0E"/>
    <w:rsid w:val="00AE0A2A"/>
    <w:rsid w:val="00B14AB7"/>
    <w:rsid w:val="00B54919"/>
    <w:rsid w:val="00B55BA5"/>
    <w:rsid w:val="00B65E95"/>
    <w:rsid w:val="00B714E6"/>
    <w:rsid w:val="00B76B1B"/>
    <w:rsid w:val="00B80739"/>
    <w:rsid w:val="00B90E30"/>
    <w:rsid w:val="00B92618"/>
    <w:rsid w:val="00BB10F5"/>
    <w:rsid w:val="00BB1A1A"/>
    <w:rsid w:val="00BD6B81"/>
    <w:rsid w:val="00C10952"/>
    <w:rsid w:val="00C14670"/>
    <w:rsid w:val="00C31E1E"/>
    <w:rsid w:val="00CB18FD"/>
    <w:rsid w:val="00CB73AE"/>
    <w:rsid w:val="00CF0CE6"/>
    <w:rsid w:val="00D05E2D"/>
    <w:rsid w:val="00D07D22"/>
    <w:rsid w:val="00D105B3"/>
    <w:rsid w:val="00D15ACC"/>
    <w:rsid w:val="00D3195E"/>
    <w:rsid w:val="00D34F2C"/>
    <w:rsid w:val="00D82D94"/>
    <w:rsid w:val="00DB20A2"/>
    <w:rsid w:val="00DD0B18"/>
    <w:rsid w:val="00DD562D"/>
    <w:rsid w:val="00DF1B3D"/>
    <w:rsid w:val="00DF4660"/>
    <w:rsid w:val="00E016F7"/>
    <w:rsid w:val="00E36F74"/>
    <w:rsid w:val="00E56111"/>
    <w:rsid w:val="00E61D8E"/>
    <w:rsid w:val="00E6605F"/>
    <w:rsid w:val="00E936C6"/>
    <w:rsid w:val="00E95F17"/>
    <w:rsid w:val="00EB3A3C"/>
    <w:rsid w:val="00EC04A6"/>
    <w:rsid w:val="00EC6BF1"/>
    <w:rsid w:val="00EE2068"/>
    <w:rsid w:val="00EF2827"/>
    <w:rsid w:val="00EF7C91"/>
    <w:rsid w:val="00F00025"/>
    <w:rsid w:val="00F178E1"/>
    <w:rsid w:val="00F26B96"/>
    <w:rsid w:val="00F33890"/>
    <w:rsid w:val="00F370B9"/>
    <w:rsid w:val="00F70EF4"/>
    <w:rsid w:val="00F72788"/>
    <w:rsid w:val="00F73923"/>
    <w:rsid w:val="00F87D6C"/>
    <w:rsid w:val="00FA1F16"/>
    <w:rsid w:val="00FA3F75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5CBA-D057-4CB4-AE91-0ACBEB5A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24"/>
    <w:pPr>
      <w:spacing w:after="160" w:line="259" w:lineRule="auto"/>
    </w:pPr>
    <w:rPr>
      <w:color w:val="00000A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713D3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rsid w:val="00713D3C"/>
    <w:pPr>
      <w:spacing w:after="140" w:line="288" w:lineRule="auto"/>
    </w:pPr>
  </w:style>
  <w:style w:type="paragraph" w:styleId="Liste">
    <w:name w:val="List"/>
    <w:basedOn w:val="GvdeMetni"/>
    <w:rsid w:val="00713D3C"/>
    <w:rPr>
      <w:rFonts w:cs="Lohit Devanagari"/>
    </w:rPr>
  </w:style>
  <w:style w:type="paragraph" w:styleId="ResimYazs">
    <w:name w:val="caption"/>
    <w:basedOn w:val="Normal"/>
    <w:qFormat/>
    <w:rsid w:val="00713D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13D3C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713D3C"/>
  </w:style>
  <w:style w:type="paragraph" w:customStyle="1" w:styleId="TableContents">
    <w:name w:val="Table Contents"/>
    <w:basedOn w:val="Normal"/>
    <w:qFormat/>
    <w:rsid w:val="00713D3C"/>
  </w:style>
  <w:style w:type="paragraph" w:customStyle="1" w:styleId="TableHeading">
    <w:name w:val="Table Heading"/>
    <w:basedOn w:val="TableContents"/>
    <w:qFormat/>
    <w:rsid w:val="00713D3C"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  <w:style w:type="paragraph" w:styleId="stbilgi">
    <w:name w:val="Üstbilgi"/>
    <w:basedOn w:val="Normal"/>
    <w:link w:val="stbilgiChar"/>
    <w:uiPriority w:val="99"/>
    <w:unhideWhenUsed/>
    <w:rsid w:val="002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2C37F4"/>
    <w:rPr>
      <w:rFonts w:ascii="Calibri" w:eastAsia="Calibri" w:hAnsi="Calibri"/>
      <w:color w:val="00000A"/>
      <w:sz w:val="22"/>
    </w:rPr>
  </w:style>
  <w:style w:type="paragraph" w:styleId="Altbilgi">
    <w:name w:val="Altbilgi"/>
    <w:basedOn w:val="Normal"/>
    <w:link w:val="AltbilgiChar"/>
    <w:uiPriority w:val="99"/>
    <w:unhideWhenUsed/>
    <w:rsid w:val="002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2C37F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891A-9351-48AC-BBF7-038517A3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cp:keywords/>
  <cp:lastModifiedBy>İrfan SENCAR</cp:lastModifiedBy>
  <cp:revision>2</cp:revision>
  <cp:lastPrinted>2017-07-24T13:28:00Z</cp:lastPrinted>
  <dcterms:created xsi:type="dcterms:W3CDTF">2020-02-04T13:17:00Z</dcterms:created>
  <dcterms:modified xsi:type="dcterms:W3CDTF">2020-02-04T13:17:00Z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